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840" w:rsidRPr="0082191C" w:rsidRDefault="00722840" w:rsidP="00722840">
      <w:pPr>
        <w:pStyle w:val="Default"/>
        <w:tabs>
          <w:tab w:val="left" w:pos="0"/>
        </w:tabs>
        <w:spacing w:line="360" w:lineRule="auto"/>
        <w:ind w:left="-284" w:right="-920"/>
        <w:jc w:val="center"/>
        <w:rPr>
          <w:rFonts w:ascii="Calibri" w:hAnsi="Calibri" w:cs="Calibri"/>
          <w:b/>
          <w:sz w:val="22"/>
          <w:szCs w:val="22"/>
        </w:rPr>
      </w:pPr>
      <w:r w:rsidRPr="00774EC6">
        <w:rPr>
          <w:rFonts w:ascii="Calibri" w:hAnsi="Calibri" w:cs="Calibri"/>
          <w:b/>
          <w:sz w:val="22"/>
          <w:szCs w:val="22"/>
        </w:rPr>
        <w:t>ΦΥΛΛΟ   /   ΠΙΝΑΚΑΣ ΣΥΜΜΟΡΦΩΣΗΣ</w:t>
      </w:r>
    </w:p>
    <w:tbl>
      <w:tblPr>
        <w:tblW w:w="10797" w:type="dxa"/>
        <w:jc w:val="center"/>
        <w:tblInd w:w="-1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0"/>
        <w:gridCol w:w="5020"/>
        <w:gridCol w:w="1455"/>
        <w:gridCol w:w="1753"/>
        <w:gridCol w:w="1649"/>
      </w:tblGrid>
      <w:tr w:rsidR="00722840" w:rsidRPr="00AC642F" w:rsidTr="00772433">
        <w:trPr>
          <w:trHeight w:val="426"/>
          <w:jc w:val="center"/>
        </w:trPr>
        <w:tc>
          <w:tcPr>
            <w:tcW w:w="920" w:type="dxa"/>
          </w:tcPr>
          <w:p w:rsidR="00722840" w:rsidRPr="00AC642F" w:rsidRDefault="00722840" w:rsidP="00772433">
            <w:pPr>
              <w:rPr>
                <w:rFonts w:ascii="Calibri" w:hAnsi="Calibri" w:cs="Calibri"/>
                <w:b/>
                <w:sz w:val="20"/>
                <w:szCs w:val="20"/>
              </w:rPr>
            </w:pPr>
            <w:r w:rsidRPr="00AC642F">
              <w:rPr>
                <w:rFonts w:ascii="Calibri" w:hAnsi="Calibri" w:cs="Calibri"/>
                <w:b/>
                <w:sz w:val="20"/>
                <w:szCs w:val="20"/>
              </w:rPr>
              <w:t>Α/Α</w:t>
            </w:r>
          </w:p>
        </w:tc>
        <w:tc>
          <w:tcPr>
            <w:tcW w:w="5020" w:type="dxa"/>
          </w:tcPr>
          <w:p w:rsidR="00722840" w:rsidRPr="0082191C" w:rsidRDefault="00722840" w:rsidP="00772433">
            <w:pPr>
              <w:jc w:val="center"/>
              <w:rPr>
                <w:rFonts w:ascii="Calibri" w:hAnsi="Calibri" w:cs="Calibri"/>
                <w:b/>
                <w:sz w:val="18"/>
                <w:szCs w:val="18"/>
              </w:rPr>
            </w:pPr>
            <w:r w:rsidRPr="0082191C">
              <w:rPr>
                <w:rFonts w:ascii="Calibri" w:hAnsi="Calibri" w:cs="Calibri"/>
                <w:b/>
                <w:sz w:val="18"/>
                <w:szCs w:val="18"/>
              </w:rPr>
              <w:t>ΤΕΧΝΙΚΕΣ ΠΡΟΔΙΑΓΡΑΦΕΣ</w:t>
            </w:r>
          </w:p>
        </w:tc>
        <w:tc>
          <w:tcPr>
            <w:tcW w:w="1455" w:type="dxa"/>
          </w:tcPr>
          <w:p w:rsidR="00722840" w:rsidRPr="00AC642F" w:rsidRDefault="00722840" w:rsidP="00772433">
            <w:pPr>
              <w:rPr>
                <w:rFonts w:ascii="Calibri" w:hAnsi="Calibri" w:cs="Calibri"/>
                <w:b/>
                <w:sz w:val="20"/>
                <w:szCs w:val="20"/>
              </w:rPr>
            </w:pPr>
            <w:r w:rsidRPr="00AC642F">
              <w:rPr>
                <w:rFonts w:ascii="Calibri" w:hAnsi="Calibri" w:cs="Calibri"/>
                <w:b/>
                <w:sz w:val="20"/>
                <w:szCs w:val="20"/>
              </w:rPr>
              <w:t>ΑΠΑΙΤΗΣΗ</w:t>
            </w:r>
          </w:p>
        </w:tc>
        <w:tc>
          <w:tcPr>
            <w:tcW w:w="1753" w:type="dxa"/>
          </w:tcPr>
          <w:p w:rsidR="00722840" w:rsidRPr="00AC642F" w:rsidRDefault="00722840" w:rsidP="00772433">
            <w:pPr>
              <w:rPr>
                <w:rFonts w:ascii="Calibri" w:hAnsi="Calibri" w:cs="Calibri"/>
                <w:b/>
                <w:sz w:val="20"/>
                <w:szCs w:val="20"/>
              </w:rPr>
            </w:pPr>
            <w:r w:rsidRPr="00AC642F">
              <w:rPr>
                <w:rFonts w:ascii="Calibri" w:hAnsi="Calibri" w:cs="Calibri"/>
                <w:b/>
                <w:sz w:val="20"/>
                <w:szCs w:val="20"/>
              </w:rPr>
              <w:t>ΑΠΑΝΤΗΣΗ -ΤΕΚΜΗΡΙΩΣΗ</w:t>
            </w:r>
          </w:p>
        </w:tc>
        <w:tc>
          <w:tcPr>
            <w:tcW w:w="1649" w:type="dxa"/>
          </w:tcPr>
          <w:p w:rsidR="00722840" w:rsidRPr="00AC642F" w:rsidRDefault="00722840" w:rsidP="00772433">
            <w:pPr>
              <w:rPr>
                <w:rFonts w:ascii="Calibri" w:hAnsi="Calibri" w:cs="Calibri"/>
                <w:sz w:val="20"/>
                <w:szCs w:val="20"/>
              </w:rPr>
            </w:pPr>
            <w:r w:rsidRPr="00AC642F">
              <w:rPr>
                <w:rFonts w:ascii="Calibri" w:hAnsi="Calibri" w:cs="Calibri"/>
                <w:b/>
                <w:sz w:val="20"/>
                <w:szCs w:val="20"/>
              </w:rPr>
              <w:t xml:space="preserve">ΠΑΡΑΠΟΜΠΗ </w:t>
            </w:r>
          </w:p>
        </w:tc>
      </w:tr>
      <w:tr w:rsidR="00722840" w:rsidRPr="00AC642F" w:rsidTr="00772433">
        <w:trPr>
          <w:jc w:val="center"/>
        </w:trPr>
        <w:tc>
          <w:tcPr>
            <w:tcW w:w="10797" w:type="dxa"/>
            <w:gridSpan w:val="5"/>
            <w:shd w:val="clear" w:color="auto" w:fill="auto"/>
          </w:tcPr>
          <w:p w:rsidR="00722840" w:rsidRPr="0082191C" w:rsidRDefault="00722840" w:rsidP="00772433">
            <w:pPr>
              <w:shd w:val="clear" w:color="auto" w:fill="BFBFBF"/>
              <w:jc w:val="center"/>
              <w:rPr>
                <w:rFonts w:ascii="Calibri" w:hAnsi="Calibri" w:cs="Calibri"/>
                <w:b/>
                <w:sz w:val="18"/>
                <w:szCs w:val="18"/>
              </w:rPr>
            </w:pPr>
            <w:r w:rsidRPr="0082191C">
              <w:rPr>
                <w:rFonts w:ascii="Calibri" w:hAnsi="Calibri" w:cs="Calibri"/>
                <w:b/>
                <w:bCs/>
                <w:sz w:val="18"/>
                <w:szCs w:val="18"/>
              </w:rPr>
              <w:t xml:space="preserve">1.    </w:t>
            </w:r>
            <w:r w:rsidRPr="0082191C">
              <w:rPr>
                <w:rFonts w:ascii="Calibri" w:hAnsi="Calibri" w:cs="Calibri"/>
                <w:b/>
                <w:bCs/>
                <w:sz w:val="18"/>
                <w:szCs w:val="18"/>
                <w:u w:val="single"/>
              </w:rPr>
              <w:t>ΓΕΝΙΚΕΣ ΤΕΧΝΙΚΕΣ ΠΡΟΔΙΑΓΡΑΦΕΣ ΑΣΚΩΝ ΣΥΛΛΟΓΗΣ ΑΙΜΑΤΟΣ</w:t>
            </w:r>
          </w:p>
          <w:p w:rsidR="00722840" w:rsidRPr="0082191C" w:rsidRDefault="00722840" w:rsidP="00772433">
            <w:pPr>
              <w:shd w:val="clear" w:color="auto" w:fill="BFBFBF"/>
              <w:jc w:val="center"/>
              <w:rPr>
                <w:rFonts w:ascii="Calibri" w:hAnsi="Calibri" w:cs="Calibri"/>
                <w:b/>
                <w:sz w:val="18"/>
                <w:szCs w:val="18"/>
              </w:rPr>
            </w:pPr>
            <w:r w:rsidRPr="0082191C">
              <w:rPr>
                <w:rFonts w:ascii="Calibri" w:hAnsi="Calibri" w:cs="Calibri"/>
                <w:b/>
                <w:sz w:val="18"/>
                <w:szCs w:val="18"/>
              </w:rPr>
              <w:t>ΑΣΚΟΙ ΑΙΜΑΤΟΣ – ΠΟΙΟΤΗΤΑ ΣΧΕΔΙΑΣΗ</w:t>
            </w:r>
          </w:p>
        </w:tc>
      </w:tr>
      <w:tr w:rsidR="00722840" w:rsidRPr="00AC642F" w:rsidTr="00772433">
        <w:trPr>
          <w:trHeight w:val="1182"/>
          <w:jc w:val="center"/>
        </w:trPr>
        <w:tc>
          <w:tcPr>
            <w:tcW w:w="920" w:type="dxa"/>
          </w:tcPr>
          <w:p w:rsidR="00722840" w:rsidRPr="00AC642F" w:rsidRDefault="00722840" w:rsidP="00772433">
            <w:pPr>
              <w:rPr>
                <w:rFonts w:ascii="Calibri" w:hAnsi="Calibri" w:cs="Calibri"/>
                <w:sz w:val="20"/>
                <w:szCs w:val="20"/>
              </w:rPr>
            </w:pPr>
          </w:p>
          <w:p w:rsidR="00722840" w:rsidRPr="00AC642F" w:rsidRDefault="00722840" w:rsidP="00772433">
            <w:pPr>
              <w:rPr>
                <w:rFonts w:ascii="Calibri" w:hAnsi="Calibri" w:cs="Calibri"/>
                <w:sz w:val="20"/>
                <w:szCs w:val="20"/>
              </w:rPr>
            </w:pPr>
            <w:r w:rsidRPr="00AC642F">
              <w:rPr>
                <w:rFonts w:ascii="Calibri" w:hAnsi="Calibri" w:cs="Calibri"/>
                <w:sz w:val="20"/>
                <w:szCs w:val="20"/>
              </w:rPr>
              <w:t xml:space="preserve"> </w:t>
            </w: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 xml:space="preserve">Το πλαστικό των ασκών να είναι άριστης ποιότητας και υψηλής διαπερατότητας, απόλυτα διαυγές και άχρωμο. Οι πλαστικοί ασκοί πρέπει να είναι συμβατοί για το ανάλογο παράγωγο αίματος που θα αποθηκευτεί. </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 xml:space="preserve">Ειδικά οι πλαστικοί ασκοί που είναι προορισμένοι για την φύλαξη των αιμοπεταλίων πρέπει να είναι κατασκευασμένοι από κατάλληλο υλικό, που επιτρέπει την διαπερατότητα του οξυγόνου για την διατήρηση του </w:t>
            </w:r>
            <w:proofErr w:type="spellStart"/>
            <w:r w:rsidRPr="0082191C">
              <w:rPr>
                <w:rFonts w:ascii="Calibri" w:hAnsi="Calibri" w:cs="Calibri"/>
                <w:sz w:val="18"/>
                <w:szCs w:val="18"/>
              </w:rPr>
              <w:t>pH</w:t>
            </w:r>
            <w:proofErr w:type="spellEnd"/>
            <w:r w:rsidRPr="0082191C">
              <w:rPr>
                <w:rFonts w:ascii="Calibri" w:hAnsi="Calibri" w:cs="Calibri"/>
                <w:sz w:val="18"/>
                <w:szCs w:val="18"/>
              </w:rPr>
              <w:t xml:space="preserve"> των αιμοπεταλίων στα επιθυμητά επίπεδα για την σωστή συντήρησή τους. Το είδος του υλικού και η καταλληλότητά του για την συντήρηση των αιμοπεταλίων πρέπει να αποδεικνύεται με σχετικά πιστοποιητικά του οίκου κατασκευής. </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Ο σχεδιασμός τού ασκού θα είναι πολύ προσεκτικός, ώστε να πληροί όλες τις απαιτήσεις χρήσης μιας σύγχρονης Τράπεζας Αίματος. Θα φέρει άριστες και ασφαλείς περιμετρικές συγκολλήσεις χωρίς περιττές απολήξεις πλαστικού πέριξ αυτών προς αποφυγή συγκέντρωσης μικροβίων (ISO 3826 § 4.1.).</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Όλα τα συστήματα ασκών να είναι αποστειρωμένα και ελεύθερα πυρετογόνων ουσιών (ISO 3826 § 5.4.2.1.).</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Εσωτερικά ο ασκός να μην παρουσιάζει ανωμαλίες του πλαστικού ή των συγκολλήσεων. Να είναι παντού κοίλος χωρίς γωνίες, για την άριστη συντήρηση και απρόσκοπτη μεταφορά του αίματος και των παραγώγων του καθώς και την αποφυγή θρόμβων.</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 xml:space="preserve">Ο πρωτεύον ασκός να φέρει ενσωματωμένη συσκευή αιμοληψίας από πλαστικό σωλήνα άριστης ποιότητας μήκους μεταξύ 80 εκ. κατ’ ελάχιστο και 120 εκ. περίπου, και εσωτερικής και εξωτερικής διαμέτρου σύμφωνα με το ISO 3826. Ο σωλήνας να καταλήγει σε βελόνη φλέβας 16G αναγραφόμενο στην ετικέτα του ασκού. Η βελόνη να φέρει πολύ λεπτά τοιχώματα, να είναι επικαλυμμένη με σιλικόνη, αποστειρωμένη και </w:t>
            </w:r>
            <w:proofErr w:type="spellStart"/>
            <w:r w:rsidRPr="0082191C">
              <w:rPr>
                <w:rFonts w:ascii="Calibri" w:hAnsi="Calibri" w:cs="Calibri"/>
                <w:sz w:val="18"/>
                <w:szCs w:val="18"/>
              </w:rPr>
              <w:t>ατραυματική</w:t>
            </w:r>
            <w:proofErr w:type="spellEnd"/>
            <w:r w:rsidRPr="0082191C">
              <w:rPr>
                <w:rFonts w:ascii="Calibri" w:hAnsi="Calibri" w:cs="Calibri"/>
                <w:sz w:val="18"/>
                <w:szCs w:val="18"/>
              </w:rPr>
              <w:t xml:space="preserve">. </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 xml:space="preserve">Σύμφωνα και με τις οδηγίες της παραγράφου 4.7 του ISO 3826, η βελόνη αιμοληψίας θα είναι ενσωματωμένη και αναπόσπαστη από το σωλήνα συλλογής και θα καλύπτεται από προστατευτικό πώμα. Το προστατευτικό πώμα πρέπει να εμποδίζει τη διαρροή αντιπηκτικού, να διατηρεί αποστειρωμένο τον αυλό, στεγνή από αντιπηκτικό τη βελόνη, ώστε να εξασφαλίζεται η ανώδυνη </w:t>
            </w:r>
            <w:proofErr w:type="spellStart"/>
            <w:r w:rsidRPr="0082191C">
              <w:rPr>
                <w:rFonts w:ascii="Calibri" w:hAnsi="Calibri" w:cs="Calibri"/>
                <w:sz w:val="18"/>
                <w:szCs w:val="18"/>
              </w:rPr>
              <w:t>φλεβοκέντηση</w:t>
            </w:r>
            <w:proofErr w:type="spellEnd"/>
            <w:r w:rsidRPr="0082191C">
              <w:rPr>
                <w:rFonts w:ascii="Calibri" w:hAnsi="Calibri" w:cs="Calibri"/>
                <w:sz w:val="18"/>
                <w:szCs w:val="18"/>
              </w:rPr>
              <w:t xml:space="preserve"> και να αφαιρείται εύκολα. Το προστατευτικό πώμα δεν θα μπορεί να επαναχρησιμοποιηθεί ή παραποιηθεί χωρίς αυτό να καθίσταται προδήλως εμφανές. </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Για την στήριξη των σωλήνων, τουλάχιστον ο κύριος ασκός κάθε συστήματος να φέρει οπωσδήποτε από δύο (2) ανθεκτικά ανοίγματα σε κάθε κατά μήκος πλευρά του.</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Ο σωλήνας αιμοληψίας να αναγράφει ανεξίτηλα και ευανάγνωστα τον αναγνωριστικό</w:t>
            </w:r>
            <w:r w:rsidRPr="0082191C">
              <w:rPr>
                <w:rFonts w:ascii="Calibri" w:hAnsi="Calibri" w:cs="Calibri"/>
                <w:b/>
                <w:bCs/>
                <w:sz w:val="18"/>
                <w:szCs w:val="18"/>
              </w:rPr>
              <w:t xml:space="preserve"> </w:t>
            </w:r>
            <w:r w:rsidRPr="0082191C">
              <w:rPr>
                <w:rFonts w:ascii="Calibri" w:hAnsi="Calibri" w:cs="Calibri"/>
                <w:sz w:val="18"/>
                <w:szCs w:val="18"/>
              </w:rPr>
              <w:t>του αριθμό</w:t>
            </w:r>
            <w:r w:rsidRPr="0082191C">
              <w:rPr>
                <w:rFonts w:ascii="Calibri" w:hAnsi="Calibri" w:cs="Calibri"/>
                <w:b/>
                <w:bCs/>
                <w:sz w:val="18"/>
                <w:szCs w:val="18"/>
              </w:rPr>
              <w:t xml:space="preserve"> </w:t>
            </w:r>
            <w:r w:rsidRPr="0082191C">
              <w:rPr>
                <w:rFonts w:ascii="Calibri" w:hAnsi="Calibri" w:cs="Calibri"/>
                <w:sz w:val="18"/>
                <w:szCs w:val="18"/>
              </w:rPr>
              <w:t>ανά διαστήματα.</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Επί έκαστου ασκού του συστήματος θα υπάρχει ετικέτα με τυπωμένα όλα τα απαραίτητα στοιχεία. Οι ετικέτες θα φέρουν ευκρινή και αναλλοίωτη εκτύπωση. Θα είναι ανθεκτικές και άριστης ποιότητας ώστε να μην αλλοιώνονται ή καταστρέφονται (οι ίδιες ή η εκτύπωσή τους) σε διάφορους χειρισμούς ή στην ψύξη/ απόψυξη. Να καταστρέφονται και όχι να αποκολλούνται σε προσπάθεια αποκόλλησης (ISO 3826 §5.2.9 και 7.4).</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 xml:space="preserve">Επί της ετικέτας κάθε ασκού του συστήματος, εκτός των λοιπών στοιχείων, θα αναγράφονται υποχρεωτικά το είδος και ο όγκος </w:t>
            </w:r>
            <w:r w:rsidRPr="0082191C">
              <w:rPr>
                <w:rFonts w:ascii="Calibri" w:hAnsi="Calibri" w:cs="Calibri"/>
                <w:sz w:val="18"/>
                <w:szCs w:val="18"/>
              </w:rPr>
              <w:lastRenderedPageBreak/>
              <w:t>του αντιπηκτικού ή του συντηρητικού διαλύματος (πχ. CPDA-1, 63ml), ο όγκος αίματος ή παραγώγων που δέχεται ο αντίστοιχος ασκός (πχ. 400 ή 300ml) (ISO 3826 § 7.1) η περιγραφή του περιεχομένου προϊόντος αίματος, ο καθορισμός της παρτίδας και η ημερομηνία παραγωγής ή λήξης του ασκού (ISO 3826 § 8.2).</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lastRenderedPageBreak/>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shd w:val="clear" w:color="auto" w:fill="auto"/>
          </w:tcPr>
          <w:tbl>
            <w:tblPr>
              <w:tblW w:w="4987" w:type="dxa"/>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1018"/>
              <w:gridCol w:w="992"/>
              <w:gridCol w:w="1037"/>
              <w:gridCol w:w="948"/>
              <w:gridCol w:w="992"/>
            </w:tblGrid>
            <w:tr w:rsidR="00722840" w:rsidRPr="0082191C" w:rsidTr="00772433">
              <w:trPr>
                <w:trHeight w:val="1105"/>
                <w:tblCellSpacing w:w="0" w:type="dxa"/>
                <w:jc w:val="center"/>
              </w:trPr>
              <w:tc>
                <w:tcPr>
                  <w:tcW w:w="4987" w:type="dxa"/>
                  <w:gridSpan w:val="5"/>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rPr>
                      <w:rFonts w:ascii="Calibri" w:hAnsi="Calibri" w:cs="Calibri"/>
                      <w:b/>
                      <w:bCs/>
                      <w:sz w:val="18"/>
                      <w:szCs w:val="18"/>
                    </w:rPr>
                  </w:pPr>
                  <w:r w:rsidRPr="0082191C">
                    <w:rPr>
                      <w:rFonts w:ascii="Calibri" w:hAnsi="Calibri" w:cs="Calibri"/>
                      <w:sz w:val="18"/>
                      <w:szCs w:val="18"/>
                    </w:rPr>
                    <w:t>Λαμβανομένης υπ’ όψη της οδηγίας του ISO 3826 § 3.1 οι ετικέτες και το εσωτερικό των ασκών είναι απαραίτητο να έχουν τις κάτωθι διαστάσεις:</w:t>
                  </w:r>
                </w:p>
              </w:tc>
            </w:tr>
            <w:tr w:rsidR="00722840" w:rsidRPr="0082191C" w:rsidTr="00772433">
              <w:trPr>
                <w:trHeight w:val="1118"/>
                <w:tblCellSpacing w:w="0" w:type="dxa"/>
                <w:jc w:val="center"/>
              </w:trPr>
              <w:tc>
                <w:tcPr>
                  <w:tcW w:w="1018"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rPr>
                      <w:rFonts w:ascii="Calibri" w:hAnsi="Calibri" w:cs="Calibri"/>
                      <w:sz w:val="18"/>
                      <w:szCs w:val="18"/>
                    </w:rPr>
                  </w:pPr>
                  <w:r w:rsidRPr="0082191C">
                    <w:rPr>
                      <w:rFonts w:ascii="Calibri" w:hAnsi="Calibri" w:cs="Calibri"/>
                      <w:b/>
                      <w:bCs/>
                      <w:sz w:val="18"/>
                      <w:szCs w:val="18"/>
                    </w:rPr>
                    <w:t>ΟΝΟ-ΜΑΣΤΙ-ΚΗ ΧΩΡΗ-ΤΙΚΟ-ΤΗΤΑ</w:t>
                  </w:r>
                </w:p>
              </w:tc>
              <w:tc>
                <w:tcPr>
                  <w:tcW w:w="992"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tabs>
                      <w:tab w:val="left" w:pos="686"/>
                    </w:tabs>
                    <w:ind w:left="-75"/>
                    <w:rPr>
                      <w:rFonts w:ascii="Calibri" w:hAnsi="Calibri" w:cs="Calibri"/>
                      <w:sz w:val="18"/>
                      <w:szCs w:val="18"/>
                    </w:rPr>
                  </w:pPr>
                  <w:r w:rsidRPr="0082191C">
                    <w:rPr>
                      <w:rFonts w:ascii="Calibri" w:hAnsi="Calibri" w:cs="Calibri"/>
                      <w:b/>
                      <w:bCs/>
                      <w:sz w:val="18"/>
                      <w:szCs w:val="18"/>
                    </w:rPr>
                    <w:t>ΕΣΩΤΕ-ΡΙΚΟ</w:t>
                  </w:r>
                </w:p>
                <w:p w:rsidR="00722840" w:rsidRPr="0082191C" w:rsidRDefault="00722840" w:rsidP="00772433">
                  <w:pPr>
                    <w:tabs>
                      <w:tab w:val="left" w:pos="686"/>
                    </w:tabs>
                    <w:ind w:left="-75"/>
                    <w:rPr>
                      <w:rFonts w:ascii="Calibri" w:hAnsi="Calibri" w:cs="Calibri"/>
                      <w:sz w:val="18"/>
                      <w:szCs w:val="18"/>
                    </w:rPr>
                  </w:pPr>
                  <w:r w:rsidRPr="0082191C">
                    <w:rPr>
                      <w:rFonts w:ascii="Calibri" w:hAnsi="Calibri" w:cs="Calibri"/>
                      <w:b/>
                      <w:bCs/>
                      <w:sz w:val="18"/>
                      <w:szCs w:val="18"/>
                    </w:rPr>
                    <w:t>ΠΛΑΤΟΣ</w:t>
                  </w:r>
                </w:p>
              </w:tc>
              <w:tc>
                <w:tcPr>
                  <w:tcW w:w="1037"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rPr>
                      <w:rFonts w:ascii="Calibri" w:hAnsi="Calibri" w:cs="Calibri"/>
                      <w:sz w:val="18"/>
                      <w:szCs w:val="18"/>
                    </w:rPr>
                  </w:pPr>
                  <w:r w:rsidRPr="0082191C">
                    <w:rPr>
                      <w:rFonts w:ascii="Calibri" w:hAnsi="Calibri" w:cs="Calibri"/>
                      <w:b/>
                      <w:bCs/>
                      <w:sz w:val="18"/>
                      <w:szCs w:val="18"/>
                    </w:rPr>
                    <w:t>ΕΣΩΤΕ-ΡΙΚΟ</w:t>
                  </w:r>
                </w:p>
                <w:p w:rsidR="00722840" w:rsidRPr="0082191C" w:rsidRDefault="00722840" w:rsidP="00772433">
                  <w:pPr>
                    <w:rPr>
                      <w:rFonts w:ascii="Calibri" w:hAnsi="Calibri" w:cs="Calibri"/>
                      <w:sz w:val="18"/>
                      <w:szCs w:val="18"/>
                    </w:rPr>
                  </w:pPr>
                  <w:r w:rsidRPr="0082191C">
                    <w:rPr>
                      <w:rFonts w:ascii="Calibri" w:hAnsi="Calibri" w:cs="Calibri"/>
                      <w:b/>
                      <w:bCs/>
                      <w:sz w:val="18"/>
                      <w:szCs w:val="18"/>
                    </w:rPr>
                    <w:t>ΜΗΚΟΣ</w:t>
                  </w:r>
                </w:p>
              </w:tc>
              <w:tc>
                <w:tcPr>
                  <w:tcW w:w="1940" w:type="dxa"/>
                  <w:gridSpan w:val="2"/>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rPr>
                      <w:rFonts w:ascii="Calibri" w:hAnsi="Calibri" w:cs="Calibri"/>
                      <w:sz w:val="18"/>
                      <w:szCs w:val="18"/>
                    </w:rPr>
                  </w:pPr>
                  <w:r w:rsidRPr="0082191C">
                    <w:rPr>
                      <w:rFonts w:ascii="Calibri" w:hAnsi="Calibri" w:cs="Calibri"/>
                      <w:b/>
                      <w:bCs/>
                      <w:sz w:val="18"/>
                      <w:szCs w:val="18"/>
                    </w:rPr>
                    <w:t>ΜΕΓΕΘΟΣ ΕΤΙΚΕΤΑΣ</w:t>
                  </w:r>
                </w:p>
                <w:p w:rsidR="00722840" w:rsidRPr="0082191C" w:rsidRDefault="00722840" w:rsidP="00772433">
                  <w:pPr>
                    <w:ind w:left="142" w:hanging="142"/>
                    <w:rPr>
                      <w:rFonts w:ascii="Calibri" w:hAnsi="Calibri" w:cs="Calibri"/>
                      <w:sz w:val="18"/>
                      <w:szCs w:val="18"/>
                    </w:rPr>
                  </w:pPr>
                  <w:r w:rsidRPr="0082191C">
                    <w:rPr>
                      <w:rFonts w:ascii="Calibri" w:hAnsi="Calibri" w:cs="Calibri"/>
                      <w:b/>
                      <w:bCs/>
                      <w:sz w:val="18"/>
                      <w:szCs w:val="18"/>
                    </w:rPr>
                    <w:t xml:space="preserve">(+/- 5 </w:t>
                  </w:r>
                  <w:r w:rsidRPr="0082191C">
                    <w:rPr>
                      <w:rFonts w:ascii="Calibri" w:hAnsi="Calibri" w:cs="Calibri"/>
                      <w:b/>
                      <w:bCs/>
                      <w:sz w:val="18"/>
                      <w:szCs w:val="18"/>
                      <w:lang w:val="en-US"/>
                    </w:rPr>
                    <w:t>mm)</w:t>
                  </w:r>
                </w:p>
              </w:tc>
            </w:tr>
            <w:tr w:rsidR="00722840" w:rsidRPr="0082191C" w:rsidTr="00772433">
              <w:trPr>
                <w:tblCellSpacing w:w="0" w:type="dxa"/>
                <w:jc w:val="center"/>
              </w:trPr>
              <w:tc>
                <w:tcPr>
                  <w:tcW w:w="1018"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ind w:left="25"/>
                    <w:rPr>
                      <w:rFonts w:ascii="Calibri" w:hAnsi="Calibri" w:cs="Calibri"/>
                      <w:sz w:val="18"/>
                      <w:szCs w:val="18"/>
                    </w:rPr>
                  </w:pPr>
                  <w:r w:rsidRPr="0082191C">
                    <w:rPr>
                      <w:rFonts w:ascii="Calibri" w:hAnsi="Calibri" w:cs="Calibri"/>
                      <w:b/>
                      <w:bCs/>
                      <w:sz w:val="18"/>
                      <w:szCs w:val="18"/>
                    </w:rPr>
                    <w:t>(</w:t>
                  </w:r>
                  <w:r w:rsidRPr="0082191C">
                    <w:rPr>
                      <w:rFonts w:ascii="Calibri" w:hAnsi="Calibri" w:cs="Calibri"/>
                      <w:b/>
                      <w:bCs/>
                      <w:sz w:val="18"/>
                      <w:szCs w:val="18"/>
                      <w:lang w:val="en-US"/>
                    </w:rPr>
                    <w:t>ml)</w:t>
                  </w:r>
                </w:p>
              </w:tc>
              <w:tc>
                <w:tcPr>
                  <w:tcW w:w="992"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tabs>
                      <w:tab w:val="left" w:pos="686"/>
                    </w:tabs>
                    <w:ind w:left="67" w:hanging="97"/>
                    <w:rPr>
                      <w:rFonts w:ascii="Calibri" w:hAnsi="Calibri" w:cs="Calibri"/>
                      <w:sz w:val="18"/>
                      <w:szCs w:val="18"/>
                    </w:rPr>
                  </w:pPr>
                  <w:r w:rsidRPr="0082191C">
                    <w:rPr>
                      <w:rFonts w:ascii="Calibri" w:hAnsi="Calibri" w:cs="Calibri"/>
                      <w:b/>
                      <w:bCs/>
                      <w:sz w:val="18"/>
                      <w:szCs w:val="18"/>
                    </w:rPr>
                    <w:t>(</w:t>
                  </w:r>
                  <w:r w:rsidRPr="0082191C">
                    <w:rPr>
                      <w:rFonts w:ascii="Calibri" w:hAnsi="Calibri" w:cs="Calibri"/>
                      <w:b/>
                      <w:bCs/>
                      <w:sz w:val="18"/>
                      <w:szCs w:val="18"/>
                      <w:lang w:val="en-US"/>
                    </w:rPr>
                    <w:t>mm</w:t>
                  </w:r>
                  <w:r w:rsidRPr="0082191C">
                    <w:rPr>
                      <w:rFonts w:ascii="Calibri" w:hAnsi="Calibri" w:cs="Calibri"/>
                      <w:b/>
                      <w:bCs/>
                      <w:sz w:val="18"/>
                      <w:szCs w:val="18"/>
                    </w:rPr>
                    <w:t>)</w:t>
                  </w:r>
                </w:p>
              </w:tc>
              <w:tc>
                <w:tcPr>
                  <w:tcW w:w="1037"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rPr>
                      <w:rFonts w:ascii="Calibri" w:hAnsi="Calibri" w:cs="Calibri"/>
                      <w:sz w:val="18"/>
                      <w:szCs w:val="18"/>
                    </w:rPr>
                  </w:pPr>
                  <w:r w:rsidRPr="0082191C">
                    <w:rPr>
                      <w:rFonts w:ascii="Calibri" w:hAnsi="Calibri" w:cs="Calibri"/>
                      <w:b/>
                      <w:bCs/>
                      <w:sz w:val="18"/>
                      <w:szCs w:val="18"/>
                    </w:rPr>
                    <w:t>(</w:t>
                  </w:r>
                  <w:r w:rsidRPr="0082191C">
                    <w:rPr>
                      <w:rFonts w:ascii="Calibri" w:hAnsi="Calibri" w:cs="Calibri"/>
                      <w:b/>
                      <w:bCs/>
                      <w:sz w:val="18"/>
                      <w:szCs w:val="18"/>
                      <w:lang w:val="en-US"/>
                    </w:rPr>
                    <w:t>mm</w:t>
                  </w:r>
                  <w:r w:rsidRPr="0082191C">
                    <w:rPr>
                      <w:rFonts w:ascii="Calibri" w:hAnsi="Calibri" w:cs="Calibri"/>
                      <w:b/>
                      <w:bCs/>
                      <w:sz w:val="18"/>
                      <w:szCs w:val="18"/>
                    </w:rPr>
                    <w:t>)</w:t>
                  </w:r>
                </w:p>
              </w:tc>
              <w:tc>
                <w:tcPr>
                  <w:tcW w:w="948"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ind w:hanging="142"/>
                    <w:rPr>
                      <w:rFonts w:ascii="Calibri" w:hAnsi="Calibri" w:cs="Calibri"/>
                      <w:sz w:val="18"/>
                      <w:szCs w:val="18"/>
                    </w:rPr>
                  </w:pPr>
                  <w:r w:rsidRPr="0082191C">
                    <w:rPr>
                      <w:rFonts w:ascii="Calibri" w:hAnsi="Calibri" w:cs="Calibri"/>
                      <w:b/>
                      <w:bCs/>
                      <w:sz w:val="18"/>
                      <w:szCs w:val="18"/>
                    </w:rPr>
                    <w:t xml:space="preserve"> ΠΛΑΤΟΣ</w:t>
                  </w:r>
                </w:p>
              </w:tc>
              <w:tc>
                <w:tcPr>
                  <w:tcW w:w="992"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ind w:left="142" w:hanging="142"/>
                    <w:rPr>
                      <w:rFonts w:ascii="Calibri" w:hAnsi="Calibri" w:cs="Calibri"/>
                      <w:sz w:val="18"/>
                      <w:szCs w:val="18"/>
                    </w:rPr>
                  </w:pPr>
                  <w:r w:rsidRPr="0082191C">
                    <w:rPr>
                      <w:rFonts w:ascii="Calibri" w:hAnsi="Calibri" w:cs="Calibri"/>
                      <w:b/>
                      <w:bCs/>
                      <w:sz w:val="18"/>
                      <w:szCs w:val="18"/>
                    </w:rPr>
                    <w:t>ΥΨΟΣ</w:t>
                  </w:r>
                </w:p>
              </w:tc>
            </w:tr>
            <w:tr w:rsidR="00722840" w:rsidRPr="0082191C" w:rsidTr="00772433">
              <w:trPr>
                <w:trHeight w:val="357"/>
                <w:tblCellSpacing w:w="0" w:type="dxa"/>
                <w:jc w:val="center"/>
              </w:trPr>
              <w:tc>
                <w:tcPr>
                  <w:tcW w:w="1018"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ind w:left="25"/>
                    <w:rPr>
                      <w:rFonts w:ascii="Calibri" w:hAnsi="Calibri" w:cs="Calibri"/>
                      <w:sz w:val="18"/>
                      <w:szCs w:val="18"/>
                      <w:lang w:val="en-US"/>
                    </w:rPr>
                  </w:pPr>
                  <w:r w:rsidRPr="0082191C">
                    <w:rPr>
                      <w:rFonts w:ascii="Calibri" w:hAnsi="Calibri" w:cs="Calibri"/>
                      <w:sz w:val="18"/>
                      <w:szCs w:val="18"/>
                      <w:lang w:val="en-US"/>
                    </w:rPr>
                    <w:t>300</w:t>
                  </w:r>
                </w:p>
              </w:tc>
              <w:tc>
                <w:tcPr>
                  <w:tcW w:w="992"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tabs>
                      <w:tab w:val="left" w:pos="686"/>
                    </w:tabs>
                    <w:ind w:left="67" w:hanging="97"/>
                    <w:rPr>
                      <w:rFonts w:ascii="Calibri" w:hAnsi="Calibri" w:cs="Calibri"/>
                      <w:sz w:val="18"/>
                      <w:szCs w:val="18"/>
                      <w:lang w:val="en-US"/>
                    </w:rPr>
                  </w:pPr>
                  <w:r w:rsidRPr="0082191C">
                    <w:rPr>
                      <w:rFonts w:ascii="Calibri" w:hAnsi="Calibri" w:cs="Calibri"/>
                      <w:sz w:val="18"/>
                      <w:szCs w:val="18"/>
                      <w:lang w:val="en-US"/>
                    </w:rPr>
                    <w:t>120</w:t>
                  </w:r>
                </w:p>
              </w:tc>
              <w:tc>
                <w:tcPr>
                  <w:tcW w:w="1037"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rPr>
                      <w:rFonts w:ascii="Calibri" w:hAnsi="Calibri" w:cs="Calibri"/>
                      <w:sz w:val="18"/>
                      <w:szCs w:val="18"/>
                      <w:lang w:val="en-US"/>
                    </w:rPr>
                  </w:pPr>
                  <w:r w:rsidRPr="0082191C">
                    <w:rPr>
                      <w:rFonts w:ascii="Calibri" w:hAnsi="Calibri" w:cs="Calibri"/>
                      <w:sz w:val="18"/>
                      <w:szCs w:val="18"/>
                      <w:lang w:val="en-US"/>
                    </w:rPr>
                    <w:t>145</w:t>
                  </w:r>
                </w:p>
              </w:tc>
              <w:tc>
                <w:tcPr>
                  <w:tcW w:w="948"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ind w:left="22" w:hanging="142"/>
                    <w:jc w:val="center"/>
                    <w:rPr>
                      <w:rFonts w:ascii="Calibri" w:hAnsi="Calibri" w:cs="Calibri"/>
                      <w:sz w:val="18"/>
                      <w:szCs w:val="18"/>
                      <w:lang w:val="en-US"/>
                    </w:rPr>
                  </w:pPr>
                  <w:r w:rsidRPr="0082191C">
                    <w:rPr>
                      <w:rFonts w:ascii="Calibri" w:hAnsi="Calibri" w:cs="Calibri"/>
                      <w:sz w:val="18"/>
                      <w:szCs w:val="18"/>
                      <w:lang w:val="en-US"/>
                    </w:rPr>
                    <w:t>100</w:t>
                  </w:r>
                </w:p>
              </w:tc>
              <w:tc>
                <w:tcPr>
                  <w:tcW w:w="992"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ind w:left="22" w:hanging="142"/>
                    <w:jc w:val="center"/>
                    <w:rPr>
                      <w:rFonts w:ascii="Calibri" w:hAnsi="Calibri" w:cs="Calibri"/>
                      <w:sz w:val="18"/>
                      <w:szCs w:val="18"/>
                      <w:lang w:val="en-US"/>
                    </w:rPr>
                  </w:pPr>
                  <w:r w:rsidRPr="0082191C">
                    <w:rPr>
                      <w:rFonts w:ascii="Calibri" w:hAnsi="Calibri" w:cs="Calibri"/>
                      <w:sz w:val="18"/>
                      <w:szCs w:val="18"/>
                      <w:lang w:val="en-US"/>
                    </w:rPr>
                    <w:t>90</w:t>
                  </w:r>
                </w:p>
              </w:tc>
            </w:tr>
            <w:tr w:rsidR="00722840" w:rsidRPr="0082191C" w:rsidTr="00772433">
              <w:trPr>
                <w:trHeight w:val="323"/>
                <w:tblCellSpacing w:w="0" w:type="dxa"/>
                <w:jc w:val="center"/>
              </w:trPr>
              <w:tc>
                <w:tcPr>
                  <w:tcW w:w="1018"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ind w:left="25"/>
                    <w:rPr>
                      <w:rFonts w:ascii="Calibri" w:hAnsi="Calibri" w:cs="Calibri"/>
                      <w:sz w:val="18"/>
                      <w:szCs w:val="18"/>
                      <w:lang w:val="en-US"/>
                    </w:rPr>
                  </w:pPr>
                  <w:r w:rsidRPr="0082191C">
                    <w:rPr>
                      <w:rFonts w:ascii="Calibri" w:hAnsi="Calibri" w:cs="Calibri"/>
                      <w:sz w:val="18"/>
                      <w:szCs w:val="18"/>
                      <w:lang w:val="en-US"/>
                    </w:rPr>
                    <w:t>350</w:t>
                  </w:r>
                </w:p>
              </w:tc>
              <w:tc>
                <w:tcPr>
                  <w:tcW w:w="992"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tabs>
                      <w:tab w:val="left" w:pos="686"/>
                    </w:tabs>
                    <w:ind w:left="67" w:hanging="97"/>
                    <w:rPr>
                      <w:rFonts w:ascii="Calibri" w:hAnsi="Calibri" w:cs="Calibri"/>
                      <w:sz w:val="18"/>
                      <w:szCs w:val="18"/>
                      <w:lang w:val="en-US"/>
                    </w:rPr>
                  </w:pPr>
                  <w:r w:rsidRPr="0082191C">
                    <w:rPr>
                      <w:rFonts w:ascii="Calibri" w:hAnsi="Calibri" w:cs="Calibri"/>
                      <w:sz w:val="18"/>
                      <w:szCs w:val="18"/>
                      <w:lang w:val="en-US"/>
                    </w:rPr>
                    <w:t>120</w:t>
                  </w:r>
                </w:p>
              </w:tc>
              <w:tc>
                <w:tcPr>
                  <w:tcW w:w="1037"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rPr>
                      <w:rFonts w:ascii="Calibri" w:hAnsi="Calibri" w:cs="Calibri"/>
                      <w:sz w:val="18"/>
                      <w:szCs w:val="18"/>
                      <w:lang w:val="en-US"/>
                    </w:rPr>
                  </w:pPr>
                  <w:r w:rsidRPr="0082191C">
                    <w:rPr>
                      <w:rFonts w:ascii="Calibri" w:hAnsi="Calibri" w:cs="Calibri"/>
                      <w:sz w:val="18"/>
                      <w:szCs w:val="18"/>
                      <w:lang w:val="en-US"/>
                    </w:rPr>
                    <w:t>160</w:t>
                  </w:r>
                </w:p>
              </w:tc>
              <w:tc>
                <w:tcPr>
                  <w:tcW w:w="948"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ind w:left="22" w:hanging="142"/>
                    <w:jc w:val="center"/>
                    <w:rPr>
                      <w:rFonts w:ascii="Calibri" w:hAnsi="Calibri" w:cs="Calibri"/>
                      <w:sz w:val="18"/>
                      <w:szCs w:val="18"/>
                      <w:lang w:val="en-US"/>
                    </w:rPr>
                  </w:pPr>
                  <w:r w:rsidRPr="0082191C">
                    <w:rPr>
                      <w:rFonts w:ascii="Calibri" w:hAnsi="Calibri" w:cs="Calibri"/>
                      <w:sz w:val="18"/>
                      <w:szCs w:val="18"/>
                      <w:lang w:val="en-US"/>
                    </w:rPr>
                    <w:t>100</w:t>
                  </w:r>
                </w:p>
              </w:tc>
              <w:tc>
                <w:tcPr>
                  <w:tcW w:w="992"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ind w:left="22" w:hanging="142"/>
                    <w:jc w:val="center"/>
                    <w:rPr>
                      <w:rFonts w:ascii="Calibri" w:hAnsi="Calibri" w:cs="Calibri"/>
                      <w:sz w:val="18"/>
                      <w:szCs w:val="18"/>
                      <w:lang w:val="en-US"/>
                    </w:rPr>
                  </w:pPr>
                  <w:r w:rsidRPr="0082191C">
                    <w:rPr>
                      <w:rFonts w:ascii="Calibri" w:hAnsi="Calibri" w:cs="Calibri"/>
                      <w:sz w:val="18"/>
                      <w:szCs w:val="18"/>
                      <w:lang w:val="en-US"/>
                    </w:rPr>
                    <w:t>100</w:t>
                  </w:r>
                </w:p>
              </w:tc>
            </w:tr>
            <w:tr w:rsidR="00722840" w:rsidRPr="0082191C" w:rsidTr="00772433">
              <w:trPr>
                <w:trHeight w:val="317"/>
                <w:tblCellSpacing w:w="0" w:type="dxa"/>
                <w:jc w:val="center"/>
              </w:trPr>
              <w:tc>
                <w:tcPr>
                  <w:tcW w:w="1018"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ind w:left="25"/>
                    <w:rPr>
                      <w:rFonts w:ascii="Calibri" w:hAnsi="Calibri" w:cs="Calibri"/>
                      <w:sz w:val="18"/>
                      <w:szCs w:val="18"/>
                      <w:lang w:val="en-US"/>
                    </w:rPr>
                  </w:pPr>
                  <w:r w:rsidRPr="0082191C">
                    <w:rPr>
                      <w:rFonts w:ascii="Calibri" w:hAnsi="Calibri" w:cs="Calibri"/>
                      <w:sz w:val="18"/>
                      <w:szCs w:val="18"/>
                      <w:lang w:val="en-US"/>
                    </w:rPr>
                    <w:t>400</w:t>
                  </w:r>
                </w:p>
              </w:tc>
              <w:tc>
                <w:tcPr>
                  <w:tcW w:w="992"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tabs>
                      <w:tab w:val="left" w:pos="686"/>
                    </w:tabs>
                    <w:ind w:left="67" w:hanging="97"/>
                    <w:rPr>
                      <w:rFonts w:ascii="Calibri" w:hAnsi="Calibri" w:cs="Calibri"/>
                      <w:sz w:val="18"/>
                      <w:szCs w:val="18"/>
                      <w:lang w:val="en-US"/>
                    </w:rPr>
                  </w:pPr>
                  <w:r w:rsidRPr="0082191C">
                    <w:rPr>
                      <w:rFonts w:ascii="Calibri" w:hAnsi="Calibri" w:cs="Calibri"/>
                      <w:sz w:val="18"/>
                      <w:szCs w:val="18"/>
                      <w:lang w:val="en-US"/>
                    </w:rPr>
                    <w:t>120</w:t>
                  </w:r>
                </w:p>
              </w:tc>
              <w:tc>
                <w:tcPr>
                  <w:tcW w:w="1037"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rPr>
                      <w:rFonts w:ascii="Calibri" w:hAnsi="Calibri" w:cs="Calibri"/>
                      <w:sz w:val="18"/>
                      <w:szCs w:val="18"/>
                      <w:lang w:val="en-US"/>
                    </w:rPr>
                  </w:pPr>
                  <w:r w:rsidRPr="0082191C">
                    <w:rPr>
                      <w:rFonts w:ascii="Calibri" w:hAnsi="Calibri" w:cs="Calibri"/>
                      <w:sz w:val="18"/>
                      <w:szCs w:val="18"/>
                      <w:lang w:val="en-US"/>
                    </w:rPr>
                    <w:t>170</w:t>
                  </w:r>
                </w:p>
              </w:tc>
              <w:tc>
                <w:tcPr>
                  <w:tcW w:w="948"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ind w:left="22" w:hanging="142"/>
                    <w:jc w:val="center"/>
                    <w:rPr>
                      <w:rFonts w:ascii="Calibri" w:hAnsi="Calibri" w:cs="Calibri"/>
                      <w:sz w:val="18"/>
                      <w:szCs w:val="18"/>
                    </w:rPr>
                  </w:pPr>
                  <w:r w:rsidRPr="0082191C">
                    <w:rPr>
                      <w:rFonts w:ascii="Calibri" w:hAnsi="Calibri" w:cs="Calibri"/>
                      <w:sz w:val="18"/>
                      <w:szCs w:val="18"/>
                      <w:lang w:val="en-US"/>
                    </w:rPr>
                    <w:t>10</w:t>
                  </w:r>
                  <w:r w:rsidRPr="0082191C">
                    <w:rPr>
                      <w:rFonts w:ascii="Calibri" w:hAnsi="Calibri" w:cs="Calibri"/>
                      <w:sz w:val="18"/>
                      <w:szCs w:val="18"/>
                    </w:rPr>
                    <w:t>5</w:t>
                  </w:r>
                </w:p>
              </w:tc>
              <w:tc>
                <w:tcPr>
                  <w:tcW w:w="992"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ind w:left="22" w:hanging="142"/>
                    <w:jc w:val="center"/>
                    <w:rPr>
                      <w:rFonts w:ascii="Calibri" w:hAnsi="Calibri" w:cs="Calibri"/>
                      <w:sz w:val="18"/>
                      <w:szCs w:val="18"/>
                    </w:rPr>
                  </w:pPr>
                  <w:r w:rsidRPr="0082191C">
                    <w:rPr>
                      <w:rFonts w:ascii="Calibri" w:hAnsi="Calibri" w:cs="Calibri"/>
                      <w:sz w:val="18"/>
                      <w:szCs w:val="18"/>
                      <w:lang w:val="en-US"/>
                    </w:rPr>
                    <w:t>10</w:t>
                  </w:r>
                  <w:r w:rsidRPr="0082191C">
                    <w:rPr>
                      <w:rFonts w:ascii="Calibri" w:hAnsi="Calibri" w:cs="Calibri"/>
                      <w:sz w:val="18"/>
                      <w:szCs w:val="18"/>
                    </w:rPr>
                    <w:t>5</w:t>
                  </w:r>
                </w:p>
              </w:tc>
            </w:tr>
            <w:tr w:rsidR="00722840" w:rsidRPr="0082191C" w:rsidTr="00772433">
              <w:trPr>
                <w:trHeight w:val="339"/>
                <w:tblCellSpacing w:w="0" w:type="dxa"/>
                <w:jc w:val="center"/>
              </w:trPr>
              <w:tc>
                <w:tcPr>
                  <w:tcW w:w="1018"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ind w:left="25"/>
                    <w:rPr>
                      <w:rFonts w:ascii="Calibri" w:hAnsi="Calibri" w:cs="Calibri"/>
                      <w:sz w:val="18"/>
                      <w:szCs w:val="18"/>
                      <w:lang w:val="en-US"/>
                    </w:rPr>
                  </w:pPr>
                  <w:r w:rsidRPr="0082191C">
                    <w:rPr>
                      <w:rFonts w:ascii="Calibri" w:hAnsi="Calibri" w:cs="Calibri"/>
                      <w:sz w:val="18"/>
                      <w:szCs w:val="18"/>
                      <w:lang w:val="en-US"/>
                    </w:rPr>
                    <w:t>450</w:t>
                  </w:r>
                </w:p>
              </w:tc>
              <w:tc>
                <w:tcPr>
                  <w:tcW w:w="992"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tabs>
                      <w:tab w:val="left" w:pos="686"/>
                    </w:tabs>
                    <w:ind w:left="67" w:hanging="97"/>
                    <w:rPr>
                      <w:rFonts w:ascii="Calibri" w:hAnsi="Calibri" w:cs="Calibri"/>
                      <w:sz w:val="18"/>
                      <w:szCs w:val="18"/>
                      <w:lang w:val="en-US"/>
                    </w:rPr>
                  </w:pPr>
                  <w:r w:rsidRPr="0082191C">
                    <w:rPr>
                      <w:rFonts w:ascii="Calibri" w:hAnsi="Calibri" w:cs="Calibri"/>
                      <w:sz w:val="18"/>
                      <w:szCs w:val="18"/>
                      <w:lang w:val="en-US"/>
                    </w:rPr>
                    <w:t>120</w:t>
                  </w:r>
                </w:p>
              </w:tc>
              <w:tc>
                <w:tcPr>
                  <w:tcW w:w="1037"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rPr>
                      <w:rFonts w:ascii="Calibri" w:hAnsi="Calibri" w:cs="Calibri"/>
                      <w:sz w:val="18"/>
                      <w:szCs w:val="18"/>
                    </w:rPr>
                  </w:pPr>
                  <w:r w:rsidRPr="0082191C">
                    <w:rPr>
                      <w:rFonts w:ascii="Calibri" w:hAnsi="Calibri" w:cs="Calibri"/>
                      <w:sz w:val="18"/>
                      <w:szCs w:val="18"/>
                      <w:lang w:val="en-US"/>
                    </w:rPr>
                    <w:t>17</w:t>
                  </w:r>
                  <w:r w:rsidRPr="0082191C">
                    <w:rPr>
                      <w:rFonts w:ascii="Calibri" w:hAnsi="Calibri" w:cs="Calibri"/>
                      <w:sz w:val="18"/>
                      <w:szCs w:val="18"/>
                    </w:rPr>
                    <w:t>0</w:t>
                  </w:r>
                </w:p>
              </w:tc>
              <w:tc>
                <w:tcPr>
                  <w:tcW w:w="948"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ind w:left="22" w:hanging="142"/>
                    <w:jc w:val="center"/>
                    <w:rPr>
                      <w:rFonts w:ascii="Calibri" w:hAnsi="Calibri" w:cs="Calibri"/>
                      <w:sz w:val="18"/>
                      <w:szCs w:val="18"/>
                    </w:rPr>
                  </w:pPr>
                  <w:r w:rsidRPr="0082191C">
                    <w:rPr>
                      <w:rFonts w:ascii="Calibri" w:hAnsi="Calibri" w:cs="Calibri"/>
                      <w:sz w:val="18"/>
                      <w:szCs w:val="18"/>
                      <w:lang w:val="en-US"/>
                    </w:rPr>
                    <w:t>10</w:t>
                  </w:r>
                  <w:r w:rsidRPr="0082191C">
                    <w:rPr>
                      <w:rFonts w:ascii="Calibri" w:hAnsi="Calibri" w:cs="Calibri"/>
                      <w:sz w:val="18"/>
                      <w:szCs w:val="18"/>
                    </w:rPr>
                    <w:t>5</w:t>
                  </w:r>
                </w:p>
              </w:tc>
              <w:tc>
                <w:tcPr>
                  <w:tcW w:w="992"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ind w:left="22" w:hanging="142"/>
                    <w:jc w:val="center"/>
                    <w:rPr>
                      <w:rFonts w:ascii="Calibri" w:hAnsi="Calibri" w:cs="Calibri"/>
                      <w:sz w:val="18"/>
                      <w:szCs w:val="18"/>
                    </w:rPr>
                  </w:pPr>
                  <w:r w:rsidRPr="0082191C">
                    <w:rPr>
                      <w:rFonts w:ascii="Calibri" w:hAnsi="Calibri" w:cs="Calibri"/>
                      <w:sz w:val="18"/>
                      <w:szCs w:val="18"/>
                      <w:lang w:val="en-US"/>
                    </w:rPr>
                    <w:t>10</w:t>
                  </w:r>
                  <w:r w:rsidRPr="0082191C">
                    <w:rPr>
                      <w:rFonts w:ascii="Calibri" w:hAnsi="Calibri" w:cs="Calibri"/>
                      <w:sz w:val="18"/>
                      <w:szCs w:val="18"/>
                    </w:rPr>
                    <w:t>5</w:t>
                  </w:r>
                </w:p>
              </w:tc>
            </w:tr>
            <w:tr w:rsidR="00722840" w:rsidRPr="0082191C" w:rsidTr="00772433">
              <w:trPr>
                <w:trHeight w:val="255"/>
                <w:tblCellSpacing w:w="0" w:type="dxa"/>
                <w:jc w:val="center"/>
              </w:trPr>
              <w:tc>
                <w:tcPr>
                  <w:tcW w:w="1018"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ind w:left="25"/>
                    <w:rPr>
                      <w:rFonts w:ascii="Calibri" w:hAnsi="Calibri" w:cs="Calibri"/>
                      <w:sz w:val="18"/>
                      <w:szCs w:val="18"/>
                      <w:lang w:val="en-US"/>
                    </w:rPr>
                  </w:pPr>
                  <w:r w:rsidRPr="0082191C">
                    <w:rPr>
                      <w:rFonts w:ascii="Calibri" w:hAnsi="Calibri" w:cs="Calibri"/>
                      <w:sz w:val="18"/>
                      <w:szCs w:val="18"/>
                      <w:lang w:val="en-US"/>
                    </w:rPr>
                    <w:t>500</w:t>
                  </w:r>
                </w:p>
              </w:tc>
              <w:tc>
                <w:tcPr>
                  <w:tcW w:w="992"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tabs>
                      <w:tab w:val="left" w:pos="686"/>
                    </w:tabs>
                    <w:ind w:left="67" w:hanging="97"/>
                    <w:rPr>
                      <w:rFonts w:ascii="Calibri" w:hAnsi="Calibri" w:cs="Calibri"/>
                      <w:sz w:val="18"/>
                      <w:szCs w:val="18"/>
                      <w:lang w:val="en-US"/>
                    </w:rPr>
                  </w:pPr>
                  <w:r w:rsidRPr="0082191C">
                    <w:rPr>
                      <w:rFonts w:ascii="Calibri" w:hAnsi="Calibri" w:cs="Calibri"/>
                      <w:sz w:val="18"/>
                      <w:szCs w:val="18"/>
                      <w:lang w:val="en-US"/>
                    </w:rPr>
                    <w:t>120</w:t>
                  </w:r>
                </w:p>
              </w:tc>
              <w:tc>
                <w:tcPr>
                  <w:tcW w:w="1037"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rPr>
                      <w:rFonts w:ascii="Calibri" w:hAnsi="Calibri" w:cs="Calibri"/>
                      <w:sz w:val="18"/>
                      <w:szCs w:val="18"/>
                    </w:rPr>
                  </w:pPr>
                  <w:r w:rsidRPr="0082191C">
                    <w:rPr>
                      <w:rFonts w:ascii="Calibri" w:hAnsi="Calibri" w:cs="Calibri"/>
                      <w:sz w:val="18"/>
                      <w:szCs w:val="18"/>
                      <w:lang w:val="en-US"/>
                    </w:rPr>
                    <w:t>18</w:t>
                  </w:r>
                  <w:r w:rsidRPr="0082191C">
                    <w:rPr>
                      <w:rFonts w:ascii="Calibri" w:hAnsi="Calibri" w:cs="Calibri"/>
                      <w:sz w:val="18"/>
                      <w:szCs w:val="18"/>
                    </w:rPr>
                    <w:t>5</w:t>
                  </w:r>
                </w:p>
              </w:tc>
              <w:tc>
                <w:tcPr>
                  <w:tcW w:w="948"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ind w:left="22" w:hanging="142"/>
                    <w:jc w:val="center"/>
                    <w:rPr>
                      <w:rFonts w:ascii="Calibri" w:hAnsi="Calibri" w:cs="Calibri"/>
                      <w:sz w:val="18"/>
                      <w:szCs w:val="18"/>
                    </w:rPr>
                  </w:pPr>
                  <w:r w:rsidRPr="0082191C">
                    <w:rPr>
                      <w:rFonts w:ascii="Calibri" w:hAnsi="Calibri" w:cs="Calibri"/>
                      <w:sz w:val="18"/>
                      <w:szCs w:val="18"/>
                      <w:lang w:val="en-US"/>
                    </w:rPr>
                    <w:t>10</w:t>
                  </w:r>
                  <w:r w:rsidRPr="0082191C">
                    <w:rPr>
                      <w:rFonts w:ascii="Calibri" w:hAnsi="Calibri" w:cs="Calibri"/>
                      <w:sz w:val="18"/>
                      <w:szCs w:val="18"/>
                    </w:rPr>
                    <w:t>5</w:t>
                  </w:r>
                </w:p>
              </w:tc>
              <w:tc>
                <w:tcPr>
                  <w:tcW w:w="992" w:type="dxa"/>
                  <w:tcBorders>
                    <w:top w:val="outset" w:sz="6" w:space="0" w:color="000000"/>
                    <w:left w:val="outset" w:sz="6" w:space="0" w:color="000000"/>
                    <w:bottom w:val="outset" w:sz="6" w:space="0" w:color="000000"/>
                    <w:right w:val="outset" w:sz="6" w:space="0" w:color="000000"/>
                  </w:tcBorders>
                  <w:hideMark/>
                </w:tcPr>
                <w:p w:rsidR="00722840" w:rsidRPr="0082191C" w:rsidRDefault="00722840" w:rsidP="00772433">
                  <w:pPr>
                    <w:ind w:left="22" w:hanging="142"/>
                    <w:jc w:val="center"/>
                    <w:rPr>
                      <w:rFonts w:ascii="Calibri" w:hAnsi="Calibri" w:cs="Calibri"/>
                      <w:sz w:val="18"/>
                      <w:szCs w:val="18"/>
                    </w:rPr>
                  </w:pPr>
                  <w:r w:rsidRPr="0082191C">
                    <w:rPr>
                      <w:rFonts w:ascii="Calibri" w:hAnsi="Calibri" w:cs="Calibri"/>
                      <w:sz w:val="18"/>
                      <w:szCs w:val="18"/>
                      <w:lang w:val="en-US"/>
                    </w:rPr>
                    <w:t>10</w:t>
                  </w:r>
                  <w:r w:rsidRPr="0082191C">
                    <w:rPr>
                      <w:rFonts w:ascii="Calibri" w:hAnsi="Calibri" w:cs="Calibri"/>
                      <w:sz w:val="18"/>
                      <w:szCs w:val="18"/>
                    </w:rPr>
                    <w:t>5</w:t>
                  </w:r>
                </w:p>
              </w:tc>
            </w:tr>
          </w:tbl>
          <w:p w:rsidR="00722840" w:rsidRPr="0082191C" w:rsidRDefault="00722840" w:rsidP="00772433">
            <w:pPr>
              <w:rPr>
                <w:rFonts w:ascii="Calibri" w:hAnsi="Calibri" w:cs="Calibri"/>
                <w:sz w:val="18"/>
                <w:szCs w:val="18"/>
              </w:rPr>
            </w:pPr>
          </w:p>
        </w:tc>
        <w:tc>
          <w:tcPr>
            <w:tcW w:w="1455" w:type="dxa"/>
            <w:shd w:val="clear" w:color="auto" w:fill="auto"/>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Οι συνθέσεις των αντιπηκτικών κα προσθετικών διαλυμάτων να είναι σύμφωνες με τις οδηγίες της Ευρωπαϊκής Φαρμακοποιίας (</w:t>
            </w:r>
            <w:proofErr w:type="spellStart"/>
            <w:r w:rsidRPr="0082191C">
              <w:rPr>
                <w:rFonts w:ascii="Calibri" w:hAnsi="Calibri" w:cs="Calibri"/>
                <w:sz w:val="18"/>
                <w:szCs w:val="18"/>
                <w:lang w:val="en-US"/>
              </w:rPr>
              <w:t>Eur</w:t>
            </w:r>
            <w:proofErr w:type="spellEnd"/>
            <w:r w:rsidRPr="0082191C">
              <w:rPr>
                <w:rFonts w:ascii="Calibri" w:hAnsi="Calibri" w:cs="Calibri"/>
                <w:sz w:val="18"/>
                <w:szCs w:val="18"/>
              </w:rPr>
              <w:t xml:space="preserve">. </w:t>
            </w:r>
            <w:r w:rsidRPr="0082191C">
              <w:rPr>
                <w:rFonts w:ascii="Calibri" w:hAnsi="Calibri" w:cs="Calibri"/>
                <w:sz w:val="18"/>
                <w:szCs w:val="18"/>
                <w:lang w:val="en-US"/>
              </w:rPr>
              <w:t>Ph</w:t>
            </w:r>
            <w:r w:rsidRPr="0082191C">
              <w:rPr>
                <w:rFonts w:ascii="Calibri" w:hAnsi="Calibri" w:cs="Calibri"/>
                <w:sz w:val="18"/>
                <w:szCs w:val="18"/>
              </w:rPr>
              <w:t>). και να αναγράφονται αναλυτικά επί των ετικετών των αντίστοιχων ασκών (</w:t>
            </w:r>
            <w:r w:rsidRPr="0082191C">
              <w:rPr>
                <w:rFonts w:ascii="Calibri" w:hAnsi="Calibri" w:cs="Calibri"/>
                <w:sz w:val="18"/>
                <w:szCs w:val="18"/>
                <w:lang w:val="en-US"/>
              </w:rPr>
              <w:t>ISO</w:t>
            </w:r>
            <w:r w:rsidRPr="0082191C">
              <w:rPr>
                <w:rFonts w:ascii="Calibri" w:hAnsi="Calibri" w:cs="Calibri"/>
                <w:sz w:val="18"/>
                <w:szCs w:val="18"/>
              </w:rPr>
              <w:t xml:space="preserve"> 3826 § 7.1.</w:t>
            </w:r>
            <w:r w:rsidRPr="0082191C">
              <w:rPr>
                <w:rFonts w:ascii="Calibri" w:hAnsi="Calibri" w:cs="Calibri"/>
                <w:sz w:val="18"/>
                <w:szCs w:val="18"/>
                <w:lang w:val="en-US"/>
              </w:rPr>
              <w:t>b</w:t>
            </w:r>
            <w:r w:rsidRPr="0082191C">
              <w:rPr>
                <w:rFonts w:ascii="Calibri" w:hAnsi="Calibri" w:cs="Calibri"/>
                <w:sz w:val="18"/>
                <w:szCs w:val="18"/>
              </w:rPr>
              <w:t xml:space="preserve">.). </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 xml:space="preserve">Οι προδιαγραφές των ασκών σε αντοχή κατά τη </w:t>
            </w:r>
            <w:proofErr w:type="spellStart"/>
            <w:r w:rsidRPr="0082191C">
              <w:rPr>
                <w:rFonts w:ascii="Calibri" w:hAnsi="Calibri" w:cs="Calibri"/>
                <w:sz w:val="18"/>
                <w:szCs w:val="18"/>
              </w:rPr>
              <w:t>φυγοκέντρηση</w:t>
            </w:r>
            <w:proofErr w:type="spellEnd"/>
            <w:r w:rsidRPr="0082191C">
              <w:rPr>
                <w:rFonts w:ascii="Calibri" w:hAnsi="Calibri" w:cs="Calibri"/>
                <w:sz w:val="18"/>
                <w:szCs w:val="18"/>
              </w:rPr>
              <w:t xml:space="preserve"> να συμφωνούν με το </w:t>
            </w:r>
            <w:r w:rsidRPr="0082191C">
              <w:rPr>
                <w:rFonts w:ascii="Calibri" w:hAnsi="Calibri" w:cs="Calibri"/>
                <w:sz w:val="18"/>
                <w:szCs w:val="18"/>
                <w:lang w:val="en-US"/>
              </w:rPr>
              <w:t>ISO</w:t>
            </w:r>
            <w:r w:rsidRPr="0082191C">
              <w:rPr>
                <w:rFonts w:ascii="Calibri" w:hAnsi="Calibri" w:cs="Calibri"/>
                <w:sz w:val="18"/>
                <w:szCs w:val="18"/>
              </w:rPr>
              <w:t xml:space="preserve"> 3826 § 5.2.7 και 5.2.8 (5000</w:t>
            </w:r>
            <w:r w:rsidRPr="0082191C">
              <w:rPr>
                <w:rFonts w:ascii="Calibri" w:hAnsi="Calibri" w:cs="Calibri"/>
                <w:sz w:val="18"/>
                <w:szCs w:val="18"/>
                <w:lang w:val="en-US"/>
              </w:rPr>
              <w:t>G</w:t>
            </w:r>
            <w:r w:rsidRPr="0082191C">
              <w:rPr>
                <w:rFonts w:ascii="Calibri" w:hAnsi="Calibri" w:cs="Calibri"/>
                <w:sz w:val="18"/>
                <w:szCs w:val="18"/>
              </w:rPr>
              <w:t xml:space="preserve"> </w:t>
            </w:r>
            <w:r w:rsidRPr="0082191C">
              <w:rPr>
                <w:rFonts w:ascii="Calibri" w:hAnsi="Calibri" w:cs="Calibri"/>
                <w:sz w:val="18"/>
                <w:szCs w:val="18"/>
                <w:lang w:val="en-US"/>
              </w:rPr>
              <w:t>x</w:t>
            </w:r>
            <w:r w:rsidRPr="0082191C">
              <w:rPr>
                <w:rFonts w:ascii="Calibri" w:hAnsi="Calibri" w:cs="Calibri"/>
                <w:sz w:val="18"/>
                <w:szCs w:val="18"/>
              </w:rPr>
              <w:t xml:space="preserve"> 30 λεπτά στους 4 και 37 </w:t>
            </w:r>
            <w:r w:rsidRPr="0082191C">
              <w:rPr>
                <w:rFonts w:ascii="Calibri" w:hAnsi="Calibri" w:cs="Calibri"/>
                <w:sz w:val="18"/>
                <w:szCs w:val="18"/>
                <w:vertAlign w:val="superscript"/>
              </w:rPr>
              <w:t>ο</w:t>
            </w:r>
            <w:r w:rsidRPr="0082191C">
              <w:rPr>
                <w:rFonts w:ascii="Calibri" w:hAnsi="Calibri" w:cs="Calibri"/>
                <w:sz w:val="18"/>
                <w:szCs w:val="18"/>
              </w:rPr>
              <w:t xml:space="preserve"> </w:t>
            </w:r>
            <w:r w:rsidRPr="0082191C">
              <w:rPr>
                <w:rFonts w:ascii="Calibri" w:hAnsi="Calibri" w:cs="Calibri"/>
                <w:sz w:val="18"/>
                <w:szCs w:val="18"/>
                <w:lang w:val="en-US"/>
              </w:rPr>
              <w:t>C</w:t>
            </w:r>
            <w:r w:rsidRPr="0082191C">
              <w:rPr>
                <w:rFonts w:ascii="Calibri" w:hAnsi="Calibri" w:cs="Calibri"/>
                <w:sz w:val="18"/>
                <w:szCs w:val="18"/>
              </w:rPr>
              <w:t xml:space="preserve">). </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 xml:space="preserve">Οι προδιαγραφές αντοχής του πλαστικού σε διάφορες θερμοκρασίες να συμφωνούν με το </w:t>
            </w:r>
            <w:r w:rsidRPr="0082191C">
              <w:rPr>
                <w:rFonts w:ascii="Calibri" w:hAnsi="Calibri" w:cs="Calibri"/>
                <w:sz w:val="18"/>
                <w:szCs w:val="18"/>
                <w:lang w:val="en-US"/>
              </w:rPr>
              <w:t>ISO</w:t>
            </w:r>
            <w:r w:rsidRPr="0082191C">
              <w:rPr>
                <w:rFonts w:ascii="Calibri" w:hAnsi="Calibri" w:cs="Calibri"/>
                <w:sz w:val="18"/>
                <w:szCs w:val="18"/>
              </w:rPr>
              <w:t xml:space="preserve"> 3826 § 5.2.5. (αποθήκευση σε –8</w:t>
            </w:r>
            <w:r w:rsidRPr="0082191C">
              <w:rPr>
                <w:rFonts w:ascii="Calibri" w:hAnsi="Calibri" w:cs="Calibri"/>
                <w:sz w:val="18"/>
                <w:szCs w:val="18"/>
                <w:vertAlign w:val="superscript"/>
              </w:rPr>
              <w:t>ο</w:t>
            </w:r>
            <w:r w:rsidRPr="0082191C">
              <w:rPr>
                <w:rFonts w:ascii="Calibri" w:hAnsi="Calibri" w:cs="Calibri"/>
                <w:sz w:val="18"/>
                <w:szCs w:val="18"/>
                <w:lang w:val="en-US"/>
              </w:rPr>
              <w:t>C</w:t>
            </w:r>
            <w:r w:rsidRPr="0082191C">
              <w:rPr>
                <w:rFonts w:ascii="Calibri" w:hAnsi="Calibri" w:cs="Calibri"/>
                <w:sz w:val="18"/>
                <w:szCs w:val="18"/>
              </w:rPr>
              <w:t xml:space="preserve"> για 24 ώρες). </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Τα στόμια εξόδου (</w:t>
            </w:r>
            <w:proofErr w:type="spellStart"/>
            <w:r w:rsidRPr="0082191C">
              <w:rPr>
                <w:rFonts w:ascii="Calibri" w:hAnsi="Calibri" w:cs="Calibri"/>
                <w:sz w:val="18"/>
                <w:szCs w:val="18"/>
              </w:rPr>
              <w:t>outlet</w:t>
            </w:r>
            <w:proofErr w:type="spellEnd"/>
            <w:r w:rsidRPr="0082191C">
              <w:rPr>
                <w:rFonts w:ascii="Calibri" w:hAnsi="Calibri" w:cs="Calibri"/>
                <w:sz w:val="18"/>
                <w:szCs w:val="18"/>
              </w:rPr>
              <w:t xml:space="preserve"> </w:t>
            </w:r>
            <w:proofErr w:type="spellStart"/>
            <w:r w:rsidRPr="0082191C">
              <w:rPr>
                <w:rFonts w:ascii="Calibri" w:hAnsi="Calibri" w:cs="Calibri"/>
                <w:sz w:val="18"/>
                <w:szCs w:val="18"/>
              </w:rPr>
              <w:t>ports</w:t>
            </w:r>
            <w:proofErr w:type="spellEnd"/>
            <w:r w:rsidRPr="0082191C">
              <w:rPr>
                <w:rFonts w:ascii="Calibri" w:hAnsi="Calibri" w:cs="Calibri"/>
                <w:sz w:val="18"/>
                <w:szCs w:val="18"/>
              </w:rPr>
              <w:t>) του αίματος ή των παραγώγων από κάθε ασκό θα είναι κατασκευασμένα σύμφωνα με την παράγραφο 5.8.1 του ISO 3826 (οι πλαστικοί σάκοι θα διατίθενται με ένα ή περισσότερα στόμια εξόδου για την χορήγηση αίματος ή παραγώγων αίματος… τα στόμια εξόδου θα αποφράσσονται στεγανά από τη συσκευή μετάγγισης βλ. ISO 3826, §5.8.1). Κάθε στόμιο εξόδου θα είναι ερμητικά σφραγισμένο, με κλείσιμο ασφαλείας, εύκολα αποσπώμενο και μη επανατοποθετούμενο, προς αποφυγή μολύνσεων κατά την είσοδο του ρύγχους της συσκευής μετάγγισης στον ασκό βλ. ISO 3826, §5.8.2.</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Τα συστήματα των ασκών να φέρουν ειδικό σύστημα λήψεως δειγμάτων αίματος εν κενό, σε κλειστό κύκλωμα το οποίο να εξασφαλίζει απόλυτη στειρότητα στο λαμβανόμενο αίμα για την αποφυγή επιμολύνσεων.</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 xml:space="preserve">Να φέρουν ενσωματωμένο σύστημα προστασίας του </w:t>
            </w:r>
            <w:proofErr w:type="spellStart"/>
            <w:r w:rsidRPr="0082191C">
              <w:rPr>
                <w:rFonts w:ascii="Calibri" w:hAnsi="Calibri" w:cs="Calibri"/>
                <w:sz w:val="18"/>
                <w:szCs w:val="18"/>
              </w:rPr>
              <w:t>αιμολήπτη</w:t>
            </w:r>
            <w:proofErr w:type="spellEnd"/>
            <w:r w:rsidRPr="0082191C">
              <w:rPr>
                <w:rFonts w:ascii="Calibri" w:hAnsi="Calibri" w:cs="Calibri"/>
                <w:sz w:val="18"/>
                <w:szCs w:val="18"/>
              </w:rPr>
              <w:t xml:space="preserve"> για την αποφυγή πιθανών τρυπημάτων από τη βελόνη κατά τη διαδικασία απόρριψής της με άμεσο κίνδυνο τη μόλυνσή του.</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 xml:space="preserve">Τα δείγματα να λαμβάνονται από ενσωματωμένη συσκευή αίματος (μικρός ειδικός ασκός) στον οποίο συλλέγονται τα πρώτα </w:t>
            </w:r>
            <w:proofErr w:type="spellStart"/>
            <w:r w:rsidRPr="0082191C">
              <w:rPr>
                <w:rFonts w:ascii="Calibri" w:hAnsi="Calibri" w:cs="Calibri"/>
                <w:sz w:val="18"/>
                <w:szCs w:val="18"/>
              </w:rPr>
              <w:t>ml</w:t>
            </w:r>
            <w:proofErr w:type="spellEnd"/>
            <w:r w:rsidRPr="0082191C">
              <w:rPr>
                <w:rFonts w:ascii="Calibri" w:hAnsi="Calibri" w:cs="Calibri"/>
                <w:sz w:val="18"/>
                <w:szCs w:val="18"/>
              </w:rPr>
              <w:t xml:space="preserve"> αίματος πριν από την κυρίως λήψη. Ο μικρός ειδικός ασκός θα είναι σε επαφή με σημείο του σωλήνα που φέρει την βελόνη, με τέτοιο τρόπο ώστε να μην έρχεται-σε καμιά περίπτωση- σε επαφή με το αντιπηκτικό διάλυμα του πρωτεύοντος ασκού. Θα ασφαλίζει με ειδικό κλείστρο, για να γίνεται η λήψη των δειγμάτων αίματος, πριν την έναρξη της κανονικής ροής αίματος προς τον ασκό αιμοληψίας, με κατάλληλες συνθήκες ώστε να είναι σωστά τα αποτελέσματα των εργαστηριακών εξετάσεων. </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10797" w:type="dxa"/>
            <w:gridSpan w:val="5"/>
            <w:shd w:val="clear" w:color="auto" w:fill="D9D9D9"/>
          </w:tcPr>
          <w:p w:rsidR="00722840" w:rsidRPr="0082191C" w:rsidRDefault="00722840" w:rsidP="00772433">
            <w:pPr>
              <w:jc w:val="both"/>
              <w:rPr>
                <w:rFonts w:ascii="Calibri" w:hAnsi="Calibri" w:cs="Calibri"/>
                <w:sz w:val="18"/>
                <w:szCs w:val="18"/>
              </w:rPr>
            </w:pPr>
            <w:r w:rsidRPr="0082191C">
              <w:rPr>
                <w:rFonts w:ascii="Calibri" w:hAnsi="Calibri" w:cs="Calibri"/>
                <w:b/>
                <w:sz w:val="18"/>
                <w:szCs w:val="18"/>
              </w:rPr>
              <w:t>ΣΥΣΚΕΥΑΣΙΑ</w:t>
            </w: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Τα διάφορα συστήματα ασκών θα είναι τοποθετημένα εντός πλαστικού διαφανούς ή από αλουμίνιο ειδικού ασφαλούς και ανθεκτικού φακέλου, αποστειρωμένα και ερμητικά σφραγισμένα, ανεξάρτητα από το εάν φέρουν ή όχι ατομική συσκευασία από σελοφάν ή άλλο απλό υλικό.</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Η συσκευασία των ασκών και των σωλήνων τους εντός του φακέλου θα είναι άνετη χωρίς να είναι διπλωμένοι ή να φέρουν τσακίσματα σε διάφορα σημεία τους.</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Λόγω του περιορισμένου χρόνου λήξης των ασκών μετά το άνοιγμα του φακέλου και προς διευκόλυνση της Αιμοδοσίας, ο κάθε φάκελος να περιέχει το πολύ έξι (6) συστήματα ασκών αίματος.</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 xml:space="preserve">Επί της ετικέτας του φακέλου συσκευασίας θα αναγράφονται, τουλάχιστον, οι περιεκτικότητες των ασκών του συστήματος π.χ. (450 x 450 x 300 </w:t>
            </w:r>
            <w:proofErr w:type="spellStart"/>
            <w:r w:rsidRPr="0082191C">
              <w:rPr>
                <w:rFonts w:ascii="Calibri" w:hAnsi="Calibri" w:cs="Calibri"/>
                <w:sz w:val="18"/>
                <w:szCs w:val="18"/>
              </w:rPr>
              <w:t>ml</w:t>
            </w:r>
            <w:proofErr w:type="spellEnd"/>
            <w:r w:rsidRPr="0082191C">
              <w:rPr>
                <w:rFonts w:ascii="Calibri" w:hAnsi="Calibri" w:cs="Calibri"/>
                <w:sz w:val="18"/>
                <w:szCs w:val="18"/>
              </w:rPr>
              <w:t xml:space="preserve">), το είδος του αντιπηκτικού και του προσθετικού διαλύματος καθώς και η ημερομηνία λήξης των ασκών (ISO §7.2). </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Οι φάκελοι των ασκών θα είναι τοποθετημένοι</w:t>
            </w:r>
            <w:r w:rsidRPr="0082191C">
              <w:rPr>
                <w:rFonts w:ascii="Calibri" w:hAnsi="Calibri" w:cs="Calibri"/>
                <w:b/>
                <w:bCs/>
                <w:sz w:val="18"/>
                <w:szCs w:val="18"/>
              </w:rPr>
              <w:t xml:space="preserve"> </w:t>
            </w:r>
            <w:r w:rsidRPr="0082191C">
              <w:rPr>
                <w:rFonts w:ascii="Calibri" w:hAnsi="Calibri" w:cs="Calibri"/>
                <w:sz w:val="18"/>
                <w:szCs w:val="18"/>
              </w:rPr>
              <w:t>με άνεση και προσεκτικά, εντός ανθεκτικού και κλειστού κιβωτίου μικρού βάρους και εύκολης μεταφοράς.</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Επί του κιβωτίου μεταφοράς θα είναι επικολλημένη ετικέτα με ευκρινώς αναγραφόμενα τουλάχιστον τα κάτωθι απαραίτητα στοιχεία: εργοστάσιο παραγωγής και διεύθυνση, είδος συστήματος ασκών (διπλός-τριπλός κλπ.), περιεκτικότητα του συστήματος (π.χ. 450 x 450 x 300), το είδος του αντιπηκτικού και του πρόσθετου διαλύματος (CPDA-1 ή CPD/SAG-M κλπ.), η ημερομηνία λήξης των ασκών, η θερμοκρασία αποθήκευσης και η εμπεριεχόμενη εντός του κιβωτίου ποσότητα συστημάτων ασκών (ISO 3826 §7.3).</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Εντός κάθε κιβωτίου μεταφοράς θα υπάρχουν υποχρεωτικά αναλυτικές οδηγίες χρήσης των ασκών στην ελληνική γλώσσα.</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Η διάρκεια ζωής των ασκών (</w:t>
            </w:r>
            <w:proofErr w:type="spellStart"/>
            <w:r w:rsidRPr="0082191C">
              <w:rPr>
                <w:rFonts w:ascii="Calibri" w:hAnsi="Calibri" w:cs="Calibri"/>
                <w:sz w:val="18"/>
                <w:szCs w:val="18"/>
              </w:rPr>
              <w:t>shelf</w:t>
            </w:r>
            <w:proofErr w:type="spellEnd"/>
            <w:r w:rsidRPr="0082191C">
              <w:rPr>
                <w:rFonts w:ascii="Calibri" w:hAnsi="Calibri" w:cs="Calibri"/>
                <w:sz w:val="18"/>
                <w:szCs w:val="18"/>
              </w:rPr>
              <w:t>-</w:t>
            </w:r>
            <w:proofErr w:type="spellStart"/>
            <w:r w:rsidRPr="0082191C">
              <w:rPr>
                <w:rFonts w:ascii="Calibri" w:hAnsi="Calibri" w:cs="Calibri"/>
                <w:sz w:val="18"/>
                <w:szCs w:val="18"/>
              </w:rPr>
              <w:t>life</w:t>
            </w:r>
            <w:proofErr w:type="spellEnd"/>
            <w:r w:rsidRPr="0082191C">
              <w:rPr>
                <w:rFonts w:ascii="Calibri" w:hAnsi="Calibri" w:cs="Calibri"/>
                <w:sz w:val="18"/>
                <w:szCs w:val="18"/>
              </w:rPr>
              <w:t>) θα είναι τουλάχιστον δύο (2) χρόνια από την ημερομηνία αποστείρωσής τους, σύμφωνα με το ISO 3826 §6.2.</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10797" w:type="dxa"/>
            <w:gridSpan w:val="5"/>
            <w:shd w:val="clear" w:color="auto" w:fill="D9D9D9"/>
          </w:tcPr>
          <w:p w:rsidR="00722840" w:rsidRPr="0082191C" w:rsidRDefault="00722840" w:rsidP="00772433">
            <w:pPr>
              <w:jc w:val="both"/>
              <w:rPr>
                <w:rFonts w:ascii="Calibri" w:hAnsi="Calibri" w:cs="Calibri"/>
                <w:sz w:val="18"/>
                <w:szCs w:val="18"/>
              </w:rPr>
            </w:pPr>
            <w:r w:rsidRPr="0082191C">
              <w:rPr>
                <w:rFonts w:ascii="Calibri" w:hAnsi="Calibri" w:cs="Calibri"/>
                <w:b/>
                <w:sz w:val="18"/>
                <w:szCs w:val="18"/>
              </w:rPr>
              <w:t>ΒΑΣΙΚΕΣ ΥΠΟΧΡΕΩΣΕΙΣ</w:t>
            </w: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Η όλη διαδικασία παραγωγής των ασκών θα είναι σύμφωνη με το G.M.P. (</w:t>
            </w:r>
            <w:proofErr w:type="spellStart"/>
            <w:r w:rsidRPr="0082191C">
              <w:rPr>
                <w:rFonts w:ascii="Calibri" w:hAnsi="Calibri" w:cs="Calibri"/>
                <w:sz w:val="18"/>
                <w:szCs w:val="18"/>
              </w:rPr>
              <w:t>Good</w:t>
            </w:r>
            <w:proofErr w:type="spellEnd"/>
            <w:r w:rsidRPr="0082191C">
              <w:rPr>
                <w:rFonts w:ascii="Calibri" w:hAnsi="Calibri" w:cs="Calibri"/>
                <w:sz w:val="18"/>
                <w:szCs w:val="18"/>
              </w:rPr>
              <w:t xml:space="preserve"> </w:t>
            </w:r>
            <w:proofErr w:type="spellStart"/>
            <w:r w:rsidRPr="0082191C">
              <w:rPr>
                <w:rFonts w:ascii="Calibri" w:hAnsi="Calibri" w:cs="Calibri"/>
                <w:sz w:val="18"/>
                <w:szCs w:val="18"/>
              </w:rPr>
              <w:t>Manufacturing</w:t>
            </w:r>
            <w:proofErr w:type="spellEnd"/>
            <w:r w:rsidRPr="0082191C">
              <w:rPr>
                <w:rFonts w:ascii="Calibri" w:hAnsi="Calibri" w:cs="Calibri"/>
                <w:sz w:val="18"/>
                <w:szCs w:val="18"/>
              </w:rPr>
              <w:t xml:space="preserve"> </w:t>
            </w:r>
            <w:proofErr w:type="spellStart"/>
            <w:r w:rsidRPr="0082191C">
              <w:rPr>
                <w:rFonts w:ascii="Calibri" w:hAnsi="Calibri" w:cs="Calibri"/>
                <w:sz w:val="18"/>
                <w:szCs w:val="18"/>
              </w:rPr>
              <w:t>Practice</w:t>
            </w:r>
            <w:proofErr w:type="spellEnd"/>
            <w:r w:rsidRPr="0082191C">
              <w:rPr>
                <w:rFonts w:ascii="Calibri" w:hAnsi="Calibri" w:cs="Calibri"/>
                <w:sz w:val="18"/>
                <w:szCs w:val="18"/>
              </w:rPr>
              <w:t xml:space="preserve">). Η πρώτη ύλη θα είναι </w:t>
            </w:r>
            <w:proofErr w:type="spellStart"/>
            <w:r w:rsidRPr="0082191C">
              <w:rPr>
                <w:rFonts w:ascii="Calibri" w:hAnsi="Calibri" w:cs="Calibri"/>
                <w:sz w:val="18"/>
                <w:szCs w:val="18"/>
              </w:rPr>
              <w:t>Medical</w:t>
            </w:r>
            <w:proofErr w:type="spellEnd"/>
            <w:r w:rsidRPr="0082191C">
              <w:rPr>
                <w:rFonts w:ascii="Calibri" w:hAnsi="Calibri" w:cs="Calibri"/>
                <w:sz w:val="18"/>
                <w:szCs w:val="18"/>
              </w:rPr>
              <w:t xml:space="preserve"> </w:t>
            </w:r>
            <w:proofErr w:type="spellStart"/>
            <w:r w:rsidRPr="0082191C">
              <w:rPr>
                <w:rFonts w:ascii="Calibri" w:hAnsi="Calibri" w:cs="Calibri"/>
                <w:sz w:val="18"/>
                <w:szCs w:val="18"/>
              </w:rPr>
              <w:t>Grade</w:t>
            </w:r>
            <w:proofErr w:type="spellEnd"/>
            <w:r w:rsidRPr="0082191C">
              <w:rPr>
                <w:rFonts w:ascii="Calibri" w:hAnsi="Calibri" w:cs="Calibri"/>
                <w:sz w:val="18"/>
                <w:szCs w:val="18"/>
              </w:rPr>
              <w:t xml:space="preserve">. Θα τηρούνται όλες οι ανωτέρω ζητούμενες προδιαγραφές του ISO 3826/1993. Τα συστήματα θα φέρουν όλα την ένδειξη CE </w:t>
            </w:r>
            <w:proofErr w:type="spellStart"/>
            <w:r w:rsidRPr="0082191C">
              <w:rPr>
                <w:rFonts w:ascii="Calibri" w:hAnsi="Calibri" w:cs="Calibri"/>
                <w:sz w:val="18"/>
                <w:szCs w:val="18"/>
              </w:rPr>
              <w:t>Mark</w:t>
            </w:r>
            <w:proofErr w:type="spellEnd"/>
            <w:r w:rsidRPr="0082191C">
              <w:rPr>
                <w:rFonts w:ascii="Calibri" w:hAnsi="Calibri" w:cs="Calibri"/>
                <w:sz w:val="18"/>
                <w:szCs w:val="18"/>
              </w:rPr>
              <w:t xml:space="preserve"> και επί της ετικέτας εκάστου ασκού και επί του χαρτοκιβωτίου μεταφοράς τους. Υποχρεούνται δε οι μετέχοντες να καταθέσουν τα σχετικά πιστοποιητικά CE </w:t>
            </w:r>
            <w:proofErr w:type="spellStart"/>
            <w:r w:rsidRPr="0082191C">
              <w:rPr>
                <w:rFonts w:ascii="Calibri" w:hAnsi="Calibri" w:cs="Calibri"/>
                <w:sz w:val="18"/>
                <w:szCs w:val="18"/>
              </w:rPr>
              <w:t>Mark</w:t>
            </w:r>
            <w:proofErr w:type="spellEnd"/>
            <w:r w:rsidRPr="0082191C">
              <w:rPr>
                <w:rFonts w:ascii="Calibri" w:hAnsi="Calibri" w:cs="Calibri"/>
                <w:sz w:val="18"/>
                <w:szCs w:val="18"/>
              </w:rPr>
              <w:t xml:space="preserve">. </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Να προσκομισθούν επίσημες μελέτες και πιστοποιητικά περί των προσφερομένων αντιπηκτικών και προσθετικών διαλυμάτων όπου θα επιβεβαιώνεται η συντήρηση των ερυθρών 35 ή 42 τουλάχιστον ημέρες αντίστοιχα.</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 xml:space="preserve">Οι ετικέτες όλων των ασκών και των κιβωτίων μεταφοράς καθώς και οι οδηγίες χρήσεως θα είναι στην ελληνική γλώσσα, όπως αυτό ισχύει από 12/7/1998 σε εφαρμογή της υπ’ </w:t>
            </w:r>
            <w:proofErr w:type="spellStart"/>
            <w:r w:rsidRPr="0082191C">
              <w:rPr>
                <w:rFonts w:ascii="Calibri" w:hAnsi="Calibri" w:cs="Calibri"/>
                <w:sz w:val="18"/>
                <w:szCs w:val="18"/>
              </w:rPr>
              <w:t>αριθμ</w:t>
            </w:r>
            <w:proofErr w:type="spellEnd"/>
            <w:r w:rsidRPr="0082191C">
              <w:rPr>
                <w:rFonts w:ascii="Calibri" w:hAnsi="Calibri" w:cs="Calibri"/>
                <w:sz w:val="18"/>
                <w:szCs w:val="18"/>
              </w:rPr>
              <w:t>. 93/42 οδηγίας της Ε.Ε.</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Επί της ετικέτας κάθε ασκού του συστήματος, εκτός των λοιπών στοιχείων, θα αναγράφονται υποχρεωτικά το είδος και ο όγκος του αντιπηκτικού ή του συντηρητικού διαλύματος (πχ. CPDA-1, 63ml), ο όγκος αίματος ή παραγώγων που δέχεται ο αντίστοιχος ασκός (πχ. 400 ή 300ml) (ISO 3826 § 7.1) η περιγραφή του περιεχομένου προϊόντος αίματος, ο καθορισμός της παρτίδας και η ημερομηνία παραγωγής ή λήξης του ασκού (ISO 3826 § 8.2).</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 xml:space="preserve">Σε έναν (1) εκ των δορυφορικών ασκών κάθε συστήματος, χωρητικότητας τουλάχιστον 300ml, θα αναγράφεται στην ετικέτα του ευκρινώς η ένδειξη «αιμοπετάλια πέντε (5) ημερών». Οι πλαστικοί ασκοί που είναι προορισμένοι για την φύλαξη των αιμοπεταλίων να είναι κατασκευασμένοι από ειδικό πλαστικό υλικό που επιτρέπει την διαπερατότητα του οξυγόνου για την διατήρηση του </w:t>
            </w:r>
            <w:proofErr w:type="spellStart"/>
            <w:r w:rsidRPr="0082191C">
              <w:rPr>
                <w:rFonts w:ascii="Calibri" w:hAnsi="Calibri" w:cs="Calibri"/>
                <w:sz w:val="18"/>
                <w:szCs w:val="18"/>
              </w:rPr>
              <w:t>pH</w:t>
            </w:r>
            <w:proofErr w:type="spellEnd"/>
            <w:r w:rsidRPr="0082191C">
              <w:rPr>
                <w:rFonts w:ascii="Calibri" w:hAnsi="Calibri" w:cs="Calibri"/>
                <w:sz w:val="18"/>
                <w:szCs w:val="18"/>
              </w:rPr>
              <w:t xml:space="preserve"> των αιμοπεταλίων στα κατάλληλα επίπεδα για την σωστή συντήρησή τους. Το είδος του υλικού και η καταλληλότητά του για την συντήρηση των αιμοπεταλίων πρέπει να αποδεικνύεται με κατάλληλα πιστοποιητικά του οίκου κατασκευής. </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proofErr w:type="spellStart"/>
            <w:r w:rsidRPr="0082191C">
              <w:rPr>
                <w:rFonts w:ascii="Calibri" w:hAnsi="Calibri" w:cs="Calibri"/>
                <w:sz w:val="18"/>
                <w:szCs w:val="18"/>
              </w:rPr>
              <w:t>Oι</w:t>
            </w:r>
            <w:proofErr w:type="spellEnd"/>
            <w:r w:rsidRPr="0082191C">
              <w:rPr>
                <w:rFonts w:ascii="Calibri" w:hAnsi="Calibri" w:cs="Calibri"/>
                <w:sz w:val="18"/>
                <w:szCs w:val="18"/>
              </w:rPr>
              <w:t xml:space="preserve"> προσφερόμενοι ασκοί θα είναι σε θέση να εξετασθούν – εάν κριθεί απαραίτητο –σύμφωνα με το ειδικό </w:t>
            </w:r>
            <w:proofErr w:type="spellStart"/>
            <w:r w:rsidRPr="0082191C">
              <w:rPr>
                <w:rFonts w:ascii="Calibri" w:hAnsi="Calibri" w:cs="Calibri"/>
                <w:sz w:val="18"/>
                <w:szCs w:val="18"/>
              </w:rPr>
              <w:t>Chemical</w:t>
            </w:r>
            <w:proofErr w:type="spellEnd"/>
            <w:r w:rsidRPr="0082191C">
              <w:rPr>
                <w:rFonts w:ascii="Calibri" w:hAnsi="Calibri" w:cs="Calibri"/>
                <w:sz w:val="18"/>
                <w:szCs w:val="18"/>
              </w:rPr>
              <w:t xml:space="preserve"> και </w:t>
            </w:r>
            <w:proofErr w:type="spellStart"/>
            <w:r w:rsidRPr="0082191C">
              <w:rPr>
                <w:rFonts w:ascii="Calibri" w:hAnsi="Calibri" w:cs="Calibri"/>
                <w:sz w:val="18"/>
                <w:szCs w:val="18"/>
              </w:rPr>
              <w:t>Physical</w:t>
            </w:r>
            <w:proofErr w:type="spellEnd"/>
            <w:r w:rsidRPr="0082191C">
              <w:rPr>
                <w:rFonts w:ascii="Calibri" w:hAnsi="Calibri" w:cs="Calibri"/>
                <w:sz w:val="18"/>
                <w:szCs w:val="18"/>
              </w:rPr>
              <w:t xml:space="preserve"> </w:t>
            </w:r>
            <w:proofErr w:type="spellStart"/>
            <w:r w:rsidRPr="0082191C">
              <w:rPr>
                <w:rFonts w:ascii="Calibri" w:hAnsi="Calibri" w:cs="Calibri"/>
                <w:sz w:val="18"/>
                <w:szCs w:val="18"/>
              </w:rPr>
              <w:t>tests</w:t>
            </w:r>
            <w:proofErr w:type="spellEnd"/>
            <w:r w:rsidRPr="0082191C">
              <w:rPr>
                <w:rFonts w:ascii="Calibri" w:hAnsi="Calibri" w:cs="Calibri"/>
                <w:sz w:val="18"/>
                <w:szCs w:val="18"/>
              </w:rPr>
              <w:t xml:space="preserve"> των </w:t>
            </w:r>
            <w:proofErr w:type="spellStart"/>
            <w:r w:rsidRPr="0082191C">
              <w:rPr>
                <w:rFonts w:ascii="Calibri" w:hAnsi="Calibri" w:cs="Calibri"/>
                <w:sz w:val="18"/>
                <w:szCs w:val="18"/>
              </w:rPr>
              <w:t>Annex</w:t>
            </w:r>
            <w:proofErr w:type="spellEnd"/>
            <w:r w:rsidRPr="0082191C">
              <w:rPr>
                <w:rFonts w:ascii="Calibri" w:hAnsi="Calibri" w:cs="Calibri"/>
                <w:sz w:val="18"/>
                <w:szCs w:val="18"/>
              </w:rPr>
              <w:t xml:space="preserve"> A΄ και Β΄ του ISO 3826.</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10797" w:type="dxa"/>
            <w:gridSpan w:val="5"/>
            <w:shd w:val="clear" w:color="auto" w:fill="BFBFBF"/>
          </w:tcPr>
          <w:p w:rsidR="00722840" w:rsidRPr="0082191C" w:rsidRDefault="00722840" w:rsidP="00772433">
            <w:pPr>
              <w:pStyle w:val="a3"/>
              <w:tabs>
                <w:tab w:val="left" w:pos="202"/>
              </w:tabs>
              <w:spacing w:after="0" w:line="240" w:lineRule="auto"/>
              <w:ind w:left="0"/>
              <w:jc w:val="center"/>
              <w:rPr>
                <w:rFonts w:cs="Calibri"/>
                <w:b/>
                <w:sz w:val="18"/>
                <w:szCs w:val="18"/>
              </w:rPr>
            </w:pPr>
            <w:r w:rsidRPr="0082191C">
              <w:rPr>
                <w:rFonts w:cs="Calibri"/>
                <w:b/>
                <w:sz w:val="18"/>
                <w:szCs w:val="18"/>
              </w:rPr>
              <w:t>2.</w:t>
            </w:r>
            <w:r w:rsidRPr="0082191C">
              <w:rPr>
                <w:rFonts w:cs="Calibri"/>
                <w:b/>
                <w:sz w:val="18"/>
                <w:szCs w:val="18"/>
              </w:rPr>
              <w:tab/>
              <w:t>ΓΕΝΙΚΑ ΧΑΡΑΚΤΗΡΙΣΤΙΚΑ  ΓΙΑ  ΦΙΛΤΡΑ ΛΕΥΚΑΦΑΙΡΕΣΗΣ ΠΑΡΑΓΩΓΩΝ ΑΙΜΑΤΟΣ</w:t>
            </w: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 xml:space="preserve">     Φίλτρα </w:t>
            </w:r>
            <w:proofErr w:type="spellStart"/>
            <w:r w:rsidRPr="0082191C">
              <w:rPr>
                <w:rFonts w:ascii="Calibri" w:hAnsi="Calibri" w:cs="Calibri"/>
                <w:sz w:val="18"/>
                <w:szCs w:val="18"/>
              </w:rPr>
              <w:t>λευκαφαίρεσης</w:t>
            </w:r>
            <w:proofErr w:type="spellEnd"/>
            <w:r w:rsidRPr="0082191C">
              <w:rPr>
                <w:rFonts w:ascii="Calibri" w:hAnsi="Calibri" w:cs="Calibri"/>
                <w:sz w:val="18"/>
                <w:szCs w:val="18"/>
              </w:rPr>
              <w:t xml:space="preserve"> παραγώγων αίματος προς μετάγγιση, από πολυεστέρα ή οξική κυτταρίνη, 4ης γενιάς, με τεκμηριωμένη ικανότητα αφαίρεσης 5 </w:t>
            </w:r>
            <w:proofErr w:type="spellStart"/>
            <w:r w:rsidRPr="0082191C">
              <w:rPr>
                <w:rFonts w:ascii="Calibri" w:hAnsi="Calibri" w:cs="Calibri"/>
                <w:sz w:val="18"/>
                <w:szCs w:val="18"/>
              </w:rPr>
              <w:t>log</w:t>
            </w:r>
            <w:proofErr w:type="spellEnd"/>
            <w:r w:rsidRPr="0082191C">
              <w:rPr>
                <w:rFonts w:ascii="Calibri" w:hAnsi="Calibri" w:cs="Calibri"/>
                <w:sz w:val="18"/>
                <w:szCs w:val="18"/>
              </w:rPr>
              <w:t xml:space="preserve"> λευκών, ώστε τα υπολειπόμενα λευκά να είναι &lt;1x10</w:t>
            </w:r>
            <w:r w:rsidRPr="0082191C">
              <w:rPr>
                <w:rFonts w:ascii="Calibri" w:hAnsi="Calibri" w:cs="Calibri"/>
                <w:sz w:val="18"/>
                <w:szCs w:val="18"/>
                <w:vertAlign w:val="superscript"/>
              </w:rPr>
              <w:t>5</w:t>
            </w:r>
            <w:r w:rsidRPr="0082191C">
              <w:rPr>
                <w:rFonts w:ascii="Calibri" w:hAnsi="Calibri" w:cs="Calibri"/>
                <w:sz w:val="18"/>
                <w:szCs w:val="18"/>
              </w:rPr>
              <w:t xml:space="preserve">. Η ανάκτηση των ερυθρών πρέπει να είναι &gt;95%. Διάρκεια επεξεργασίας&lt; από 40 </w:t>
            </w:r>
            <w:proofErr w:type="spellStart"/>
            <w:r w:rsidRPr="0082191C">
              <w:rPr>
                <w:rFonts w:ascii="Calibri" w:hAnsi="Calibri" w:cs="Calibri"/>
                <w:sz w:val="18"/>
                <w:szCs w:val="18"/>
              </w:rPr>
              <w:t>min</w:t>
            </w:r>
            <w:proofErr w:type="spellEnd"/>
            <w:r w:rsidRPr="0082191C">
              <w:rPr>
                <w:rFonts w:ascii="Calibri" w:hAnsi="Calibri" w:cs="Calibri"/>
                <w:sz w:val="18"/>
                <w:szCs w:val="18"/>
              </w:rPr>
              <w:t xml:space="preserve"> σε συνθήκες εργαστηρίου Αιμοδοσίας. Τα φίλτρα πρέπει να είναι απλά και εύκολα στην σύνδεση και την χρήση. Κρίνεται απαραίτητη η κατάθεση επαρκούς αριθμού δειγμάτων προκειμένου να υποβληθούν σε ποιοτικό έλεγχο από το αρμόδιο τμήμα της Αιμοδοσίας. Η τεχνική προσφορά πρέπει να συνοδεύεται από συγκριτικές μελέτες που να αποδεικνύουν την αποτελεσματικότητα των προσφερόμενων φίλτρων, δημοσιευμένες σε διεθνή περιοδικά της Αιμοδοσίας. Η αξιολόγηση θα περιλαμβάνει την βιβλιογραφική τεκμηρίωση και τον ποιοτικό έλεγχο της Αιμοδοσίας.</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trHeight w:val="431"/>
          <w:jc w:val="center"/>
        </w:trPr>
        <w:tc>
          <w:tcPr>
            <w:tcW w:w="10797" w:type="dxa"/>
            <w:gridSpan w:val="5"/>
            <w:shd w:val="clear" w:color="auto" w:fill="BFBFBF"/>
          </w:tcPr>
          <w:p w:rsidR="00722840" w:rsidRPr="0082191C" w:rsidRDefault="00722840" w:rsidP="00772433">
            <w:pPr>
              <w:pStyle w:val="a3"/>
              <w:suppressAutoHyphens w:val="0"/>
              <w:ind w:left="1080"/>
              <w:contextualSpacing/>
              <w:jc w:val="both"/>
              <w:rPr>
                <w:rFonts w:cs="Calibri"/>
                <w:b/>
                <w:sz w:val="18"/>
                <w:szCs w:val="18"/>
                <w:u w:val="single"/>
              </w:rPr>
            </w:pPr>
            <w:r w:rsidRPr="0082191C">
              <w:rPr>
                <w:rFonts w:cs="Calibri"/>
                <w:b/>
                <w:sz w:val="18"/>
                <w:szCs w:val="18"/>
              </w:rPr>
              <w:t>3.ΕΙΔΙΚΕΣ ΤΕΧΝΙΚΕΣ ΠΡΟΔΙΑΓΡΑΦΕΣ ΑΣΚΩΝ ΣΥΛΛΟΓΗΣ  ΑΙΜΑΤΟΣ  - ΦΙΛΤΡΩΝ ΛΕΥΚΑΦΑΙΡΕΣΗΣ</w:t>
            </w:r>
          </w:p>
        </w:tc>
      </w:tr>
      <w:tr w:rsidR="00722840" w:rsidRPr="00AC642F" w:rsidTr="00772433">
        <w:trPr>
          <w:trHeight w:val="746"/>
          <w:jc w:val="center"/>
        </w:trPr>
        <w:tc>
          <w:tcPr>
            <w:tcW w:w="10797" w:type="dxa"/>
            <w:gridSpan w:val="5"/>
          </w:tcPr>
          <w:p w:rsidR="00722840" w:rsidRPr="0082191C" w:rsidRDefault="00722840" w:rsidP="00772433">
            <w:pPr>
              <w:ind w:left="851"/>
              <w:jc w:val="both"/>
              <w:rPr>
                <w:rFonts w:ascii="Calibri" w:hAnsi="Calibri" w:cs="Calibri"/>
                <w:b/>
                <w:sz w:val="18"/>
                <w:szCs w:val="18"/>
              </w:rPr>
            </w:pPr>
            <w:r w:rsidRPr="0082191C">
              <w:rPr>
                <w:rFonts w:ascii="Calibri" w:hAnsi="Calibri" w:cs="Calibri"/>
                <w:b/>
                <w:sz w:val="18"/>
                <w:szCs w:val="18"/>
                <w:u w:val="single"/>
              </w:rPr>
              <w:t xml:space="preserve">Τριπλοί Ασκοί Αίματος με αντιπηκτικό CPDΑ ή CPDΑ-1, 450 </w:t>
            </w:r>
            <w:proofErr w:type="spellStart"/>
            <w:r w:rsidRPr="0082191C">
              <w:rPr>
                <w:rFonts w:ascii="Calibri" w:hAnsi="Calibri" w:cs="Calibri"/>
                <w:b/>
                <w:sz w:val="18"/>
                <w:szCs w:val="18"/>
                <w:u w:val="single"/>
              </w:rPr>
              <w:t>ml</w:t>
            </w:r>
            <w:proofErr w:type="spellEnd"/>
            <w:r w:rsidRPr="0082191C">
              <w:rPr>
                <w:rFonts w:ascii="Calibri" w:hAnsi="Calibri" w:cs="Calibri"/>
                <w:b/>
                <w:sz w:val="18"/>
                <w:szCs w:val="18"/>
                <w:u w:val="single"/>
              </w:rPr>
              <w:t xml:space="preserve"> για  ερυθρά 35 ημερών, με δύο δορυφορικούς ασκούς τουλάχιστον 300ml έκαστος για διαχωρισμό αιμοπεταλίων 5 ημερών και πλάσματος.  </w:t>
            </w:r>
            <w:r w:rsidRPr="0082191C">
              <w:rPr>
                <w:rFonts w:ascii="Calibri" w:hAnsi="Calibri" w:cs="Calibri"/>
                <w:b/>
                <w:sz w:val="18"/>
                <w:szCs w:val="18"/>
              </w:rPr>
              <w:t xml:space="preserve"> (Α/Α 1)</w:t>
            </w: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Το σύστημα τριπλών ασκών αλληλοσυνδεόμενων μεταξύ τους, να είναι κατάλληλο για τη λήψη αίματος και τη συντήρηση συμπυκνωμένων ερυθρών αιμοσφαιρίων, παραγωγή και συντήρηση αιμοπεταλίων και παραγωγή και συντήρηση πλάσματος, σε τελείως κλειστό κύκλωμα.</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trHeight w:val="1265"/>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jc w:val="both"/>
              <w:rPr>
                <w:rFonts w:ascii="Calibri" w:hAnsi="Calibri" w:cs="Calibri"/>
                <w:sz w:val="18"/>
                <w:szCs w:val="18"/>
              </w:rPr>
            </w:pPr>
            <w:r w:rsidRPr="0082191C">
              <w:rPr>
                <w:rFonts w:ascii="Calibri" w:hAnsi="Calibri" w:cs="Calibri"/>
                <w:sz w:val="18"/>
                <w:szCs w:val="18"/>
              </w:rPr>
              <w:t>Το σύστημα να αποτελείται από:</w:t>
            </w:r>
          </w:p>
          <w:p w:rsidR="00722840" w:rsidRPr="0082191C" w:rsidRDefault="00722840" w:rsidP="00772433">
            <w:pPr>
              <w:tabs>
                <w:tab w:val="left" w:pos="403"/>
              </w:tabs>
              <w:jc w:val="both"/>
              <w:rPr>
                <w:rFonts w:ascii="Calibri" w:hAnsi="Calibri" w:cs="Calibri"/>
                <w:sz w:val="18"/>
                <w:szCs w:val="18"/>
              </w:rPr>
            </w:pPr>
            <w:r w:rsidRPr="0082191C">
              <w:rPr>
                <w:rFonts w:ascii="Calibri" w:hAnsi="Calibri" w:cs="Calibri"/>
                <w:sz w:val="18"/>
                <w:szCs w:val="18"/>
              </w:rPr>
              <w:t>•</w:t>
            </w:r>
            <w:r w:rsidRPr="0082191C">
              <w:rPr>
                <w:rFonts w:ascii="Calibri" w:hAnsi="Calibri" w:cs="Calibri"/>
                <w:sz w:val="18"/>
                <w:szCs w:val="18"/>
              </w:rPr>
              <w:tab/>
              <w:t xml:space="preserve">Έναν πρωτεύοντα ασκό αιμοληψίας των 450 </w:t>
            </w:r>
            <w:proofErr w:type="spellStart"/>
            <w:r w:rsidRPr="0082191C">
              <w:rPr>
                <w:rFonts w:ascii="Calibri" w:hAnsi="Calibri" w:cs="Calibri"/>
                <w:sz w:val="18"/>
                <w:szCs w:val="18"/>
              </w:rPr>
              <w:t>ml</w:t>
            </w:r>
            <w:proofErr w:type="spellEnd"/>
            <w:r w:rsidRPr="0082191C">
              <w:rPr>
                <w:rFonts w:ascii="Calibri" w:hAnsi="Calibri" w:cs="Calibri"/>
                <w:sz w:val="18"/>
                <w:szCs w:val="18"/>
              </w:rPr>
              <w:t xml:space="preserve"> από PVC, με αντιπηκτικό διάλυμα CPDΑ-1, με ενσωματωμένη συσκευή αιμοληψίας, η οποία να απολήγει σε ειδική αποστειρωμένη, </w:t>
            </w:r>
            <w:proofErr w:type="spellStart"/>
            <w:r w:rsidRPr="0082191C">
              <w:rPr>
                <w:rFonts w:ascii="Calibri" w:hAnsi="Calibri" w:cs="Calibri"/>
                <w:sz w:val="18"/>
                <w:szCs w:val="18"/>
              </w:rPr>
              <w:t>ατραυματική</w:t>
            </w:r>
            <w:proofErr w:type="spellEnd"/>
            <w:r w:rsidRPr="0082191C">
              <w:rPr>
                <w:rFonts w:ascii="Calibri" w:hAnsi="Calibri" w:cs="Calibri"/>
                <w:sz w:val="18"/>
                <w:szCs w:val="18"/>
              </w:rPr>
              <w:t xml:space="preserve"> </w:t>
            </w:r>
            <w:proofErr w:type="spellStart"/>
            <w:r w:rsidRPr="0082191C">
              <w:rPr>
                <w:rFonts w:ascii="Calibri" w:hAnsi="Calibri" w:cs="Calibri"/>
                <w:sz w:val="18"/>
                <w:szCs w:val="18"/>
              </w:rPr>
              <w:t>αιμοληπτική</w:t>
            </w:r>
            <w:proofErr w:type="spellEnd"/>
            <w:r w:rsidRPr="0082191C">
              <w:rPr>
                <w:rFonts w:ascii="Calibri" w:hAnsi="Calibri" w:cs="Calibri"/>
                <w:sz w:val="18"/>
                <w:szCs w:val="18"/>
              </w:rPr>
              <w:t xml:space="preserve"> βελόνη 16 G. Ο ασκός να έχει ειδική </w:t>
            </w:r>
            <w:proofErr w:type="spellStart"/>
            <w:r w:rsidRPr="0082191C">
              <w:rPr>
                <w:rFonts w:ascii="Calibri" w:hAnsi="Calibri" w:cs="Calibri"/>
                <w:sz w:val="18"/>
                <w:szCs w:val="18"/>
              </w:rPr>
              <w:t>θραυόμενη</w:t>
            </w:r>
            <w:proofErr w:type="spellEnd"/>
            <w:r w:rsidRPr="0082191C">
              <w:rPr>
                <w:rFonts w:ascii="Calibri" w:hAnsi="Calibri" w:cs="Calibri"/>
                <w:sz w:val="18"/>
                <w:szCs w:val="18"/>
              </w:rPr>
              <w:t xml:space="preserve"> ασφαλιστική δικλείδα, ώστε να είναι δυνατή η κατά βούληση μεταφορά του πλάσματος, πλούσιο σε αιμοπετάλια στον τρίτο ασκό μετά την πρώτη </w:t>
            </w:r>
            <w:proofErr w:type="spellStart"/>
            <w:r w:rsidRPr="0082191C">
              <w:rPr>
                <w:rFonts w:ascii="Calibri" w:hAnsi="Calibri" w:cs="Calibri"/>
                <w:sz w:val="18"/>
                <w:szCs w:val="18"/>
              </w:rPr>
              <w:t>φυγοκέντρηση</w:t>
            </w:r>
            <w:proofErr w:type="spellEnd"/>
            <w:r w:rsidRPr="0082191C">
              <w:rPr>
                <w:rFonts w:ascii="Calibri" w:hAnsi="Calibri" w:cs="Calibri"/>
                <w:sz w:val="18"/>
                <w:szCs w:val="18"/>
              </w:rPr>
              <w:t>. Στον κυρίως ασκό να διατηρούνται τα συμπυκνωμένα ερυθρά αιμοσφαίρια μετά τη μεταφορά του πλάσματος πλούσιο σε αιμοπετάλια, τουλάχιστον για 35 ημέρες.</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tabs>
                <w:tab w:val="left" w:pos="403"/>
              </w:tabs>
              <w:jc w:val="both"/>
              <w:rPr>
                <w:rFonts w:ascii="Calibri" w:hAnsi="Calibri" w:cs="Calibri"/>
                <w:sz w:val="18"/>
                <w:szCs w:val="18"/>
              </w:rPr>
            </w:pPr>
            <w:r w:rsidRPr="0082191C">
              <w:rPr>
                <w:rFonts w:ascii="Calibri" w:hAnsi="Calibri" w:cs="Calibri"/>
                <w:sz w:val="18"/>
                <w:szCs w:val="18"/>
              </w:rPr>
              <w:t>•</w:t>
            </w:r>
            <w:r w:rsidRPr="0082191C">
              <w:rPr>
                <w:rFonts w:ascii="Calibri" w:hAnsi="Calibri" w:cs="Calibri"/>
                <w:sz w:val="18"/>
                <w:szCs w:val="18"/>
              </w:rPr>
              <w:tab/>
              <w:t xml:space="preserve">Έναν δεύτερο κενό ασκό των 450 </w:t>
            </w:r>
            <w:proofErr w:type="spellStart"/>
            <w:r w:rsidRPr="0082191C">
              <w:rPr>
                <w:rFonts w:ascii="Calibri" w:hAnsi="Calibri" w:cs="Calibri"/>
                <w:sz w:val="18"/>
                <w:szCs w:val="18"/>
              </w:rPr>
              <w:t>ml</w:t>
            </w:r>
            <w:proofErr w:type="spellEnd"/>
            <w:r w:rsidRPr="0082191C">
              <w:rPr>
                <w:rFonts w:ascii="Calibri" w:hAnsi="Calibri" w:cs="Calibri"/>
                <w:sz w:val="18"/>
                <w:szCs w:val="18"/>
              </w:rPr>
              <w:t>, για τη μεταφορά, συντήρηση και κατάψυξη του πλάσματος.</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tabs>
                <w:tab w:val="left" w:pos="357"/>
              </w:tabs>
              <w:jc w:val="both"/>
              <w:rPr>
                <w:rFonts w:ascii="Calibri" w:hAnsi="Calibri" w:cs="Calibri"/>
                <w:sz w:val="18"/>
                <w:szCs w:val="18"/>
              </w:rPr>
            </w:pPr>
            <w:r w:rsidRPr="0082191C">
              <w:rPr>
                <w:rFonts w:ascii="Calibri" w:hAnsi="Calibri" w:cs="Calibri"/>
                <w:sz w:val="18"/>
                <w:szCs w:val="18"/>
              </w:rPr>
              <w:t>•</w:t>
            </w:r>
            <w:r w:rsidRPr="0082191C">
              <w:rPr>
                <w:rFonts w:ascii="Calibri" w:hAnsi="Calibri" w:cs="Calibri"/>
                <w:sz w:val="18"/>
                <w:szCs w:val="18"/>
              </w:rPr>
              <w:tab/>
              <w:t xml:space="preserve">Έναν τρίτο κενό ασκό των 450 </w:t>
            </w:r>
            <w:proofErr w:type="spellStart"/>
            <w:r w:rsidRPr="0082191C">
              <w:rPr>
                <w:rFonts w:ascii="Calibri" w:hAnsi="Calibri" w:cs="Calibri"/>
                <w:sz w:val="18"/>
                <w:szCs w:val="18"/>
              </w:rPr>
              <w:t>ml</w:t>
            </w:r>
            <w:proofErr w:type="spellEnd"/>
            <w:r w:rsidRPr="0082191C">
              <w:rPr>
                <w:rFonts w:ascii="Calibri" w:hAnsi="Calibri" w:cs="Calibri"/>
                <w:sz w:val="18"/>
                <w:szCs w:val="18"/>
              </w:rPr>
              <w:t>, κατασκευασμένο από ειδικό πλαστικό, για παραγωγή και  συντήρηση αιμοπεταλίων για πέντε (5) ημέρες (να αναγράφεται επί της ετικέτας).</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tabs>
                <w:tab w:val="left" w:pos="344"/>
              </w:tabs>
              <w:jc w:val="both"/>
              <w:rPr>
                <w:rFonts w:ascii="Calibri" w:hAnsi="Calibri" w:cs="Calibri"/>
                <w:sz w:val="18"/>
                <w:szCs w:val="18"/>
              </w:rPr>
            </w:pPr>
            <w:r w:rsidRPr="0082191C">
              <w:rPr>
                <w:rFonts w:ascii="Calibri" w:hAnsi="Calibri" w:cs="Calibri"/>
                <w:sz w:val="18"/>
                <w:szCs w:val="18"/>
              </w:rPr>
              <w:t>•</w:t>
            </w:r>
            <w:r w:rsidRPr="0082191C">
              <w:rPr>
                <w:rFonts w:ascii="Calibri" w:hAnsi="Calibri" w:cs="Calibri"/>
                <w:sz w:val="18"/>
                <w:szCs w:val="18"/>
              </w:rPr>
              <w:tab/>
              <w:t>Ο πρωτεύον ασκός, να συνδέεται με τους δύο συνοδούς ασκούς με σωληνίσκο, ώστε να αποκόπτεται, ενώ οι δύο συνοδοί ασκοί να συνδέονται μεταξύ τους με διακλαδωτήρα, ώστε να είναι δυνατή η μεταφορά του πλάσματος από τον τρίτο στον δεύτερο ασκό.</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tabs>
                <w:tab w:val="left" w:pos="384"/>
              </w:tabs>
              <w:jc w:val="both"/>
              <w:rPr>
                <w:rFonts w:ascii="Calibri" w:hAnsi="Calibri" w:cs="Calibri"/>
                <w:sz w:val="18"/>
                <w:szCs w:val="18"/>
              </w:rPr>
            </w:pPr>
            <w:r w:rsidRPr="0082191C">
              <w:rPr>
                <w:rFonts w:ascii="Calibri" w:hAnsi="Calibri" w:cs="Calibri"/>
                <w:sz w:val="18"/>
                <w:szCs w:val="18"/>
              </w:rPr>
              <w:t>•</w:t>
            </w:r>
            <w:r w:rsidRPr="0082191C">
              <w:rPr>
                <w:rFonts w:ascii="Calibri" w:hAnsi="Calibri" w:cs="Calibri"/>
                <w:sz w:val="18"/>
                <w:szCs w:val="18"/>
              </w:rPr>
              <w:tab/>
              <w:t>Το πλαστικό των ασκών να είναι από διαυγές και άχρωμο πλαστικό PVC.</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tabs>
                <w:tab w:val="left" w:pos="397"/>
              </w:tabs>
              <w:jc w:val="both"/>
              <w:rPr>
                <w:rFonts w:ascii="Calibri" w:hAnsi="Calibri" w:cs="Calibri"/>
                <w:sz w:val="18"/>
                <w:szCs w:val="18"/>
              </w:rPr>
            </w:pPr>
            <w:r w:rsidRPr="0082191C">
              <w:rPr>
                <w:rFonts w:ascii="Calibri" w:hAnsi="Calibri" w:cs="Calibri"/>
                <w:sz w:val="18"/>
                <w:szCs w:val="18"/>
              </w:rPr>
              <w:t>•</w:t>
            </w:r>
            <w:r w:rsidRPr="0082191C">
              <w:rPr>
                <w:rFonts w:ascii="Calibri" w:hAnsi="Calibri" w:cs="Calibri"/>
                <w:sz w:val="18"/>
                <w:szCs w:val="18"/>
              </w:rPr>
              <w:tab/>
              <w:t xml:space="preserve">Το σύστημα να διατίθεται με ειδικό σύστημα λήψεως δειγμάτων αίματος εν κενό, σε κλειστό κύκλωμα. Ο τρόπος δειγματοληψίας, να μην προκαλεί καμιάς μορφής </w:t>
            </w:r>
            <w:proofErr w:type="spellStart"/>
            <w:r w:rsidRPr="0082191C">
              <w:rPr>
                <w:rFonts w:ascii="Calibri" w:hAnsi="Calibri" w:cs="Calibri"/>
                <w:sz w:val="18"/>
                <w:szCs w:val="18"/>
              </w:rPr>
              <w:t>αιμόλυση</w:t>
            </w:r>
            <w:proofErr w:type="spellEnd"/>
            <w:r w:rsidRPr="0082191C">
              <w:rPr>
                <w:rFonts w:ascii="Calibri" w:hAnsi="Calibri" w:cs="Calibri"/>
                <w:sz w:val="18"/>
                <w:szCs w:val="18"/>
              </w:rPr>
              <w:t xml:space="preserve"> στα ληφθέντα δείγματα. Επίσης, να φέρει κάλυμμα. Να φέρει ενσωματωμένο σύστημα προστασίας από πιθανά τρυπήματα της βελόνης, να παρέχει πλήρη ασφάλεια και να μην ασφαλίζει πριν από την αιμοληψία και με κανέναν χειρισμό. Μετά την ασφάλιση της βελόνης, το σύστημα να μην επιτρέπει την αποκάλυψη της.</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tabs>
                <w:tab w:val="left" w:pos="397"/>
              </w:tabs>
              <w:jc w:val="both"/>
              <w:rPr>
                <w:rFonts w:ascii="Calibri" w:hAnsi="Calibri" w:cs="Calibri"/>
                <w:sz w:val="18"/>
                <w:szCs w:val="18"/>
              </w:rPr>
            </w:pPr>
            <w:r w:rsidRPr="0082191C">
              <w:rPr>
                <w:rFonts w:ascii="Calibri" w:hAnsi="Calibri" w:cs="Calibri"/>
                <w:sz w:val="18"/>
                <w:szCs w:val="18"/>
              </w:rPr>
              <w:t>•</w:t>
            </w:r>
            <w:r w:rsidRPr="0082191C">
              <w:rPr>
                <w:rFonts w:ascii="Calibri" w:hAnsi="Calibri" w:cs="Calibri"/>
                <w:sz w:val="18"/>
                <w:szCs w:val="18"/>
              </w:rPr>
              <w:tab/>
              <w:t xml:space="preserve">Ακόμη τα δείγματα να λαμβάνονται από ενσωματωμένη συσκευή αίματος (ειδικός μικρός ασκός χωρητικότητας τουλάχιστον 30 </w:t>
            </w:r>
            <w:proofErr w:type="spellStart"/>
            <w:r w:rsidRPr="0082191C">
              <w:rPr>
                <w:rFonts w:ascii="Calibri" w:hAnsi="Calibri" w:cs="Calibri"/>
                <w:sz w:val="18"/>
                <w:szCs w:val="18"/>
              </w:rPr>
              <w:t>ml</w:t>
            </w:r>
            <w:proofErr w:type="spellEnd"/>
            <w:r w:rsidRPr="0082191C">
              <w:rPr>
                <w:rFonts w:ascii="Calibri" w:hAnsi="Calibri" w:cs="Calibri"/>
                <w:sz w:val="18"/>
                <w:szCs w:val="18"/>
              </w:rPr>
              <w:t xml:space="preserve">) στον οποίο συλλέγονται τα πρώτα </w:t>
            </w:r>
            <w:proofErr w:type="spellStart"/>
            <w:r w:rsidRPr="0082191C">
              <w:rPr>
                <w:rFonts w:ascii="Calibri" w:hAnsi="Calibri" w:cs="Calibri"/>
                <w:sz w:val="18"/>
                <w:szCs w:val="18"/>
              </w:rPr>
              <w:t>ml</w:t>
            </w:r>
            <w:proofErr w:type="spellEnd"/>
            <w:r w:rsidRPr="0082191C">
              <w:rPr>
                <w:rFonts w:ascii="Calibri" w:hAnsi="Calibri" w:cs="Calibri"/>
                <w:sz w:val="18"/>
                <w:szCs w:val="18"/>
              </w:rPr>
              <w:t xml:space="preserve"> αίματος, πριν από την κυρίως λήψη για την αποφυγή μολύνσεων στο αίμα ή τα παράγωγά του, από τη φυσιολογική χλωρίδα του ιστού του δέρματος. Το ενσωματωμένο δειγματοληπτικό σύστημα να διαθέτει κάλυμμα εξασφαλίζοντας την πρώτη χρήση του.</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tabs>
                <w:tab w:val="left" w:pos="410"/>
              </w:tabs>
              <w:jc w:val="both"/>
              <w:rPr>
                <w:rFonts w:ascii="Calibri" w:hAnsi="Calibri" w:cs="Calibri"/>
                <w:sz w:val="18"/>
                <w:szCs w:val="18"/>
              </w:rPr>
            </w:pPr>
            <w:r w:rsidRPr="0082191C">
              <w:rPr>
                <w:rFonts w:ascii="Calibri" w:hAnsi="Calibri" w:cs="Calibri"/>
                <w:sz w:val="18"/>
                <w:szCs w:val="18"/>
              </w:rPr>
              <w:t>•</w:t>
            </w:r>
            <w:r w:rsidRPr="0082191C">
              <w:rPr>
                <w:rFonts w:ascii="Calibri" w:hAnsi="Calibri" w:cs="Calibri"/>
                <w:sz w:val="18"/>
                <w:szCs w:val="18"/>
              </w:rPr>
              <w:tab/>
              <w:t>Κάθε παρτίδα ασκών να συνοδεύεται από επίσημο πιστοποιητικό ελέγχου, στο οποίο να φαίνεται ότι η παρτίδα υποβλήθηκε σε μικροβιολογική, βιολογική και φυσικοχημική εξέταση. Όλα τα κλειστά συστήματα αιμοληψίας να φέρουν σήμα CE.</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tabs>
                <w:tab w:val="left" w:pos="370"/>
              </w:tabs>
              <w:jc w:val="both"/>
              <w:rPr>
                <w:rFonts w:ascii="Calibri" w:hAnsi="Calibri" w:cs="Calibri"/>
                <w:sz w:val="18"/>
                <w:szCs w:val="18"/>
              </w:rPr>
            </w:pPr>
            <w:r w:rsidRPr="0082191C">
              <w:rPr>
                <w:rFonts w:ascii="Calibri" w:hAnsi="Calibri" w:cs="Calibri"/>
                <w:sz w:val="18"/>
                <w:szCs w:val="18"/>
              </w:rPr>
              <w:t>•</w:t>
            </w:r>
            <w:r w:rsidRPr="0082191C">
              <w:rPr>
                <w:rFonts w:ascii="Calibri" w:hAnsi="Calibri" w:cs="Calibri"/>
                <w:sz w:val="18"/>
                <w:szCs w:val="18"/>
              </w:rPr>
              <w:tab/>
              <w:t>Επίσης, το εργοστάσιο κατασκευής να είναι πιστοποιημένο κατά ISO 13485 και να πληροί διαδικασία παραγωγής σύμφωνη με το GMP, δηλαδή με την πρακτική καλής.</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tabs>
                <w:tab w:val="left" w:pos="397"/>
              </w:tabs>
              <w:jc w:val="both"/>
              <w:rPr>
                <w:rFonts w:ascii="Calibri" w:hAnsi="Calibri" w:cs="Calibri"/>
                <w:sz w:val="18"/>
                <w:szCs w:val="18"/>
              </w:rPr>
            </w:pPr>
            <w:r w:rsidRPr="0082191C">
              <w:rPr>
                <w:rFonts w:ascii="Calibri" w:hAnsi="Calibri" w:cs="Calibri"/>
                <w:sz w:val="18"/>
                <w:szCs w:val="18"/>
              </w:rPr>
              <w:t>•</w:t>
            </w:r>
            <w:r w:rsidRPr="0082191C">
              <w:rPr>
                <w:rFonts w:ascii="Calibri" w:hAnsi="Calibri" w:cs="Calibri"/>
                <w:sz w:val="18"/>
                <w:szCs w:val="18"/>
              </w:rPr>
              <w:tab/>
              <w:t xml:space="preserve"> Η εσωτερική επιφάνεια, τα τοιχώματα, η ποιότητα, η συσκευασία και όλες οι απαραίτητες πληροφορίες, περιγράφονται στις γενικές τεχνικές προδιαγραφές συστημάτων ασκών συλλογής αίματος κατασκευής.</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trHeight w:val="858"/>
          <w:jc w:val="center"/>
        </w:trPr>
        <w:tc>
          <w:tcPr>
            <w:tcW w:w="10797" w:type="dxa"/>
            <w:gridSpan w:val="5"/>
          </w:tcPr>
          <w:p w:rsidR="00722840" w:rsidRPr="0082191C" w:rsidRDefault="00722840" w:rsidP="00772433">
            <w:pPr>
              <w:ind w:left="756"/>
              <w:rPr>
                <w:rFonts w:ascii="Calibri" w:hAnsi="Calibri" w:cs="Calibri"/>
                <w:b/>
                <w:sz w:val="18"/>
                <w:szCs w:val="18"/>
              </w:rPr>
            </w:pPr>
            <w:r w:rsidRPr="0082191C">
              <w:rPr>
                <w:rFonts w:ascii="Calibri" w:hAnsi="Calibri" w:cs="Calibri"/>
                <w:b/>
                <w:sz w:val="18"/>
                <w:szCs w:val="18"/>
                <w:u w:val="single"/>
              </w:rPr>
              <w:t xml:space="preserve">Τριπλοί ασκοί συλλογής αίματος CPD ή CPD2D 450 </w:t>
            </w:r>
            <w:proofErr w:type="spellStart"/>
            <w:r w:rsidRPr="0082191C">
              <w:rPr>
                <w:rFonts w:ascii="Calibri" w:hAnsi="Calibri" w:cs="Calibri"/>
                <w:b/>
                <w:sz w:val="18"/>
                <w:szCs w:val="18"/>
                <w:u w:val="single"/>
              </w:rPr>
              <w:t>ml</w:t>
            </w:r>
            <w:proofErr w:type="spellEnd"/>
            <w:r w:rsidRPr="0082191C">
              <w:rPr>
                <w:rFonts w:ascii="Calibri" w:hAnsi="Calibri" w:cs="Calibri"/>
                <w:b/>
                <w:sz w:val="18"/>
                <w:szCs w:val="18"/>
                <w:u w:val="single"/>
              </w:rPr>
              <w:t xml:space="preserve"> και δύο δορυφορικούς ασκούς τουλάχιστον 300 και 300 </w:t>
            </w:r>
            <w:proofErr w:type="spellStart"/>
            <w:r w:rsidRPr="0082191C">
              <w:rPr>
                <w:rFonts w:ascii="Calibri" w:hAnsi="Calibri" w:cs="Calibri"/>
                <w:b/>
                <w:sz w:val="18"/>
                <w:szCs w:val="18"/>
                <w:u w:val="single"/>
              </w:rPr>
              <w:t>ml</w:t>
            </w:r>
            <w:proofErr w:type="spellEnd"/>
            <w:r w:rsidRPr="0082191C">
              <w:rPr>
                <w:rFonts w:ascii="Calibri" w:hAnsi="Calibri" w:cs="Calibri"/>
                <w:b/>
                <w:sz w:val="18"/>
                <w:szCs w:val="18"/>
                <w:u w:val="single"/>
              </w:rPr>
              <w:t xml:space="preserve"> έκαστος με  προσθετικό συντηρητικό διάλυμα 100 </w:t>
            </w:r>
            <w:proofErr w:type="spellStart"/>
            <w:r w:rsidRPr="0082191C">
              <w:rPr>
                <w:rFonts w:ascii="Calibri" w:hAnsi="Calibri" w:cs="Calibri"/>
                <w:b/>
                <w:sz w:val="18"/>
                <w:szCs w:val="18"/>
                <w:u w:val="single"/>
              </w:rPr>
              <w:t>ml</w:t>
            </w:r>
            <w:proofErr w:type="spellEnd"/>
            <w:r w:rsidRPr="0082191C">
              <w:rPr>
                <w:rFonts w:ascii="Calibri" w:hAnsi="Calibri" w:cs="Calibri"/>
                <w:b/>
                <w:sz w:val="18"/>
                <w:szCs w:val="18"/>
                <w:u w:val="single"/>
              </w:rPr>
              <w:t xml:space="preserve"> </w:t>
            </w:r>
            <w:proofErr w:type="spellStart"/>
            <w:r w:rsidRPr="0082191C">
              <w:rPr>
                <w:rFonts w:ascii="Calibri" w:hAnsi="Calibri" w:cs="Calibri"/>
                <w:b/>
                <w:sz w:val="18"/>
                <w:szCs w:val="18"/>
                <w:u w:val="single"/>
              </w:rPr>
              <w:t>manitol</w:t>
            </w:r>
            <w:proofErr w:type="spellEnd"/>
            <w:r w:rsidRPr="0082191C">
              <w:rPr>
                <w:rFonts w:ascii="Calibri" w:hAnsi="Calibri" w:cs="Calibri"/>
                <w:b/>
                <w:sz w:val="18"/>
                <w:szCs w:val="18"/>
                <w:u w:val="single"/>
              </w:rPr>
              <w:t xml:space="preserve"> για ερυθρά τουλάχιστον 42 ημερών, πλάσμα και αιμοπετάλια 5 ημερών</w:t>
            </w:r>
            <w:r w:rsidRPr="0082191C">
              <w:rPr>
                <w:rFonts w:ascii="Calibri" w:hAnsi="Calibri" w:cs="Calibri"/>
                <w:b/>
                <w:sz w:val="18"/>
                <w:szCs w:val="18"/>
              </w:rPr>
              <w:t xml:space="preserve"> .   (Α/Α  10)</w:t>
            </w:r>
          </w:p>
        </w:tc>
      </w:tr>
      <w:tr w:rsidR="00722840" w:rsidRPr="00AC642F" w:rsidTr="00772433">
        <w:trPr>
          <w:trHeight w:val="980"/>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22840">
            <w:pPr>
              <w:pStyle w:val="a3"/>
              <w:numPr>
                <w:ilvl w:val="0"/>
                <w:numId w:val="1"/>
              </w:numPr>
              <w:tabs>
                <w:tab w:val="left" w:pos="544"/>
              </w:tabs>
              <w:suppressAutoHyphens w:val="0"/>
              <w:spacing w:line="240" w:lineRule="auto"/>
              <w:ind w:left="119" w:firstLine="0"/>
              <w:contextualSpacing/>
              <w:jc w:val="both"/>
              <w:rPr>
                <w:rFonts w:cs="Calibri"/>
                <w:sz w:val="18"/>
                <w:szCs w:val="18"/>
              </w:rPr>
            </w:pPr>
            <w:r w:rsidRPr="0082191C">
              <w:rPr>
                <w:rFonts w:cs="Calibri"/>
                <w:sz w:val="18"/>
                <w:szCs w:val="18"/>
              </w:rPr>
              <w:t xml:space="preserve">Να διαθέτει έναν ασκό με έναν ασκό 450 </w:t>
            </w:r>
            <w:proofErr w:type="spellStart"/>
            <w:r w:rsidRPr="0082191C">
              <w:rPr>
                <w:rFonts w:cs="Calibri"/>
                <w:sz w:val="18"/>
                <w:szCs w:val="18"/>
              </w:rPr>
              <w:t>ml</w:t>
            </w:r>
            <w:proofErr w:type="spellEnd"/>
            <w:r w:rsidRPr="0082191C">
              <w:rPr>
                <w:rFonts w:cs="Calibri"/>
                <w:sz w:val="18"/>
                <w:szCs w:val="18"/>
              </w:rPr>
              <w:t xml:space="preserve"> με CPD και δύο δορυφορικούς ασκούς 300 </w:t>
            </w:r>
            <w:proofErr w:type="spellStart"/>
            <w:r w:rsidRPr="0082191C">
              <w:rPr>
                <w:rFonts w:cs="Calibri"/>
                <w:sz w:val="18"/>
                <w:szCs w:val="18"/>
              </w:rPr>
              <w:t>ml</w:t>
            </w:r>
            <w:proofErr w:type="spellEnd"/>
            <w:r w:rsidRPr="0082191C">
              <w:rPr>
                <w:rFonts w:cs="Calibri"/>
                <w:sz w:val="18"/>
                <w:szCs w:val="18"/>
              </w:rPr>
              <w:t xml:space="preserve"> έκαστος για πλάσμα και αιμοπετάλια.</w:t>
            </w:r>
          </w:p>
          <w:p w:rsidR="00722840" w:rsidRPr="0082191C" w:rsidRDefault="00722840" w:rsidP="00772433">
            <w:pPr>
              <w:pStyle w:val="a3"/>
              <w:tabs>
                <w:tab w:val="left" w:pos="1160"/>
              </w:tabs>
              <w:suppressAutoHyphens w:val="0"/>
              <w:spacing w:after="0" w:line="240" w:lineRule="auto"/>
              <w:ind w:left="119"/>
              <w:contextualSpacing/>
              <w:rPr>
                <w:rFonts w:cs="Calibri"/>
                <w:sz w:val="18"/>
                <w:szCs w:val="18"/>
                <w:lang w:val="el-GR"/>
              </w:rPr>
            </w:pP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trHeight w:val="779"/>
          <w:jc w:val="center"/>
        </w:trPr>
        <w:tc>
          <w:tcPr>
            <w:tcW w:w="920" w:type="dxa"/>
          </w:tcPr>
          <w:p w:rsidR="00722840" w:rsidRPr="00AC642F" w:rsidRDefault="00722840" w:rsidP="00772433">
            <w:pPr>
              <w:rPr>
                <w:rFonts w:ascii="Calibri" w:hAnsi="Calibri" w:cs="Calibri"/>
                <w:sz w:val="20"/>
                <w:szCs w:val="20"/>
              </w:rPr>
            </w:pPr>
          </w:p>
        </w:tc>
        <w:tc>
          <w:tcPr>
            <w:tcW w:w="5020" w:type="dxa"/>
            <w:tcBorders>
              <w:bottom w:val="single" w:sz="4" w:space="0" w:color="auto"/>
            </w:tcBorders>
          </w:tcPr>
          <w:p w:rsidR="00722840" w:rsidRPr="0082191C" w:rsidRDefault="00722840" w:rsidP="00722840">
            <w:pPr>
              <w:pStyle w:val="a3"/>
              <w:numPr>
                <w:ilvl w:val="0"/>
                <w:numId w:val="1"/>
              </w:numPr>
              <w:tabs>
                <w:tab w:val="left" w:pos="544"/>
              </w:tabs>
              <w:suppressAutoHyphens w:val="0"/>
              <w:spacing w:line="240" w:lineRule="auto"/>
              <w:ind w:left="119" w:firstLine="0"/>
              <w:contextualSpacing/>
              <w:jc w:val="both"/>
              <w:rPr>
                <w:rFonts w:cs="Calibri"/>
                <w:sz w:val="18"/>
                <w:szCs w:val="18"/>
              </w:rPr>
            </w:pPr>
            <w:r w:rsidRPr="0082191C">
              <w:rPr>
                <w:rFonts w:cs="Calibri"/>
                <w:sz w:val="18"/>
                <w:szCs w:val="18"/>
              </w:rPr>
              <w:t xml:space="preserve">Ο ένας εκ των δύο δορυφορικών ασκών να διαθέτει πρόσθετο συντηρητικό διάλυμα 100 </w:t>
            </w:r>
            <w:proofErr w:type="spellStart"/>
            <w:r w:rsidRPr="0082191C">
              <w:rPr>
                <w:rFonts w:cs="Calibri"/>
                <w:sz w:val="18"/>
                <w:szCs w:val="18"/>
              </w:rPr>
              <w:t>ml</w:t>
            </w:r>
            <w:proofErr w:type="spellEnd"/>
            <w:r w:rsidRPr="0082191C">
              <w:rPr>
                <w:rFonts w:cs="Calibri"/>
                <w:sz w:val="18"/>
                <w:szCs w:val="18"/>
              </w:rPr>
              <w:t xml:space="preserve"> για ερυθρά 42 ημερών.</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trHeight w:val="523"/>
          <w:jc w:val="center"/>
        </w:trPr>
        <w:tc>
          <w:tcPr>
            <w:tcW w:w="920" w:type="dxa"/>
            <w:tcBorders>
              <w:right w:val="single" w:sz="4" w:space="0" w:color="auto"/>
            </w:tcBorders>
          </w:tcPr>
          <w:p w:rsidR="00722840" w:rsidRPr="00AC642F" w:rsidRDefault="00722840" w:rsidP="00772433">
            <w:pPr>
              <w:rPr>
                <w:rFonts w:ascii="Calibri" w:hAnsi="Calibri" w:cs="Calibri"/>
                <w:sz w:val="20"/>
                <w:szCs w:val="20"/>
              </w:rPr>
            </w:pPr>
          </w:p>
        </w:tc>
        <w:tc>
          <w:tcPr>
            <w:tcW w:w="5020" w:type="dxa"/>
            <w:tcBorders>
              <w:top w:val="single" w:sz="4" w:space="0" w:color="auto"/>
              <w:left w:val="single" w:sz="4" w:space="0" w:color="auto"/>
              <w:bottom w:val="single" w:sz="4" w:space="0" w:color="auto"/>
              <w:right w:val="single" w:sz="4" w:space="0" w:color="auto"/>
            </w:tcBorders>
          </w:tcPr>
          <w:p w:rsidR="00722840" w:rsidRPr="0082191C" w:rsidRDefault="00722840" w:rsidP="00722840">
            <w:pPr>
              <w:pStyle w:val="a3"/>
              <w:numPr>
                <w:ilvl w:val="0"/>
                <w:numId w:val="1"/>
              </w:numPr>
              <w:tabs>
                <w:tab w:val="left" w:pos="544"/>
              </w:tabs>
              <w:suppressAutoHyphens w:val="0"/>
              <w:spacing w:line="240" w:lineRule="auto"/>
              <w:ind w:left="119" w:right="-1" w:firstLine="0"/>
              <w:contextualSpacing/>
              <w:jc w:val="both"/>
              <w:rPr>
                <w:rFonts w:cs="Calibri"/>
                <w:sz w:val="18"/>
                <w:szCs w:val="18"/>
              </w:rPr>
            </w:pPr>
            <w:r w:rsidRPr="0082191C">
              <w:rPr>
                <w:rFonts w:cs="Calibri"/>
                <w:sz w:val="18"/>
                <w:szCs w:val="18"/>
              </w:rPr>
              <w:t>Να υπάρχει σήμανση για καταλληλότητα των ασκών για αποθήκευση των αιμοπεταλίων για 5 ημέρες.</w:t>
            </w:r>
          </w:p>
          <w:p w:rsidR="00722840" w:rsidRPr="0082191C" w:rsidRDefault="00722840" w:rsidP="00772433">
            <w:pPr>
              <w:pStyle w:val="a3"/>
              <w:tabs>
                <w:tab w:val="left" w:pos="544"/>
                <w:tab w:val="left" w:pos="1603"/>
              </w:tabs>
              <w:suppressAutoHyphens w:val="0"/>
              <w:spacing w:line="240" w:lineRule="auto"/>
              <w:ind w:left="119"/>
              <w:contextualSpacing/>
              <w:jc w:val="both"/>
              <w:rPr>
                <w:rFonts w:cs="Calibri"/>
                <w:sz w:val="18"/>
                <w:szCs w:val="18"/>
              </w:rPr>
            </w:pPr>
          </w:p>
        </w:tc>
        <w:tc>
          <w:tcPr>
            <w:tcW w:w="1455" w:type="dxa"/>
            <w:tcBorders>
              <w:left w:val="single" w:sz="4" w:space="0" w:color="auto"/>
            </w:tcBorders>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trHeight w:val="1048"/>
          <w:jc w:val="center"/>
        </w:trPr>
        <w:tc>
          <w:tcPr>
            <w:tcW w:w="920" w:type="dxa"/>
          </w:tcPr>
          <w:p w:rsidR="00722840" w:rsidRPr="00AC642F" w:rsidRDefault="00722840" w:rsidP="00772433">
            <w:pPr>
              <w:rPr>
                <w:rFonts w:ascii="Calibri" w:hAnsi="Calibri" w:cs="Calibri"/>
                <w:sz w:val="20"/>
                <w:szCs w:val="20"/>
              </w:rPr>
            </w:pPr>
          </w:p>
        </w:tc>
        <w:tc>
          <w:tcPr>
            <w:tcW w:w="5020" w:type="dxa"/>
            <w:tcBorders>
              <w:top w:val="single" w:sz="4" w:space="0" w:color="auto"/>
            </w:tcBorders>
          </w:tcPr>
          <w:p w:rsidR="00722840" w:rsidRPr="0082191C" w:rsidRDefault="00722840" w:rsidP="00722840">
            <w:pPr>
              <w:pStyle w:val="a3"/>
              <w:numPr>
                <w:ilvl w:val="0"/>
                <w:numId w:val="1"/>
              </w:numPr>
              <w:tabs>
                <w:tab w:val="left" w:pos="544"/>
              </w:tabs>
              <w:suppressAutoHyphens w:val="0"/>
              <w:spacing w:line="240" w:lineRule="auto"/>
              <w:ind w:left="119" w:right="-1" w:firstLine="0"/>
              <w:contextualSpacing/>
              <w:jc w:val="both"/>
              <w:rPr>
                <w:rFonts w:cs="Calibri"/>
                <w:sz w:val="18"/>
                <w:szCs w:val="18"/>
              </w:rPr>
            </w:pPr>
            <w:r w:rsidRPr="0082191C">
              <w:rPr>
                <w:rFonts w:cs="Calibri"/>
                <w:sz w:val="18"/>
                <w:szCs w:val="18"/>
              </w:rPr>
              <w:t>Να παρέχεται βεβαίωση του κατασκευαστή για την καταλληλότητα του ασκού για την αποθήκευση πλάσματος και αιμοπεταλίων στους δορυφορικούς ασκούς.</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trHeight w:val="561"/>
          <w:jc w:val="center"/>
        </w:trPr>
        <w:tc>
          <w:tcPr>
            <w:tcW w:w="10797" w:type="dxa"/>
            <w:gridSpan w:val="5"/>
          </w:tcPr>
          <w:p w:rsidR="00722840" w:rsidRPr="0082191C" w:rsidRDefault="00722840" w:rsidP="00772433">
            <w:pPr>
              <w:jc w:val="both"/>
              <w:rPr>
                <w:rFonts w:ascii="Calibri" w:hAnsi="Calibri" w:cs="Calibri"/>
                <w:sz w:val="18"/>
                <w:szCs w:val="18"/>
              </w:rPr>
            </w:pPr>
            <w:r w:rsidRPr="0082191C">
              <w:rPr>
                <w:rFonts w:ascii="Calibri" w:hAnsi="Calibri" w:cs="Calibri"/>
                <w:b/>
                <w:sz w:val="18"/>
                <w:szCs w:val="18"/>
              </w:rPr>
              <w:t xml:space="preserve">                 </w:t>
            </w:r>
            <w:r w:rsidRPr="0082191C">
              <w:rPr>
                <w:rFonts w:ascii="Calibri" w:hAnsi="Calibri" w:cs="Calibri"/>
                <w:b/>
                <w:sz w:val="18"/>
                <w:szCs w:val="18"/>
                <w:u w:val="single"/>
              </w:rPr>
              <w:t xml:space="preserve">Εργαστηριακά φίλτρα </w:t>
            </w:r>
            <w:proofErr w:type="spellStart"/>
            <w:r w:rsidRPr="0082191C">
              <w:rPr>
                <w:rFonts w:ascii="Calibri" w:hAnsi="Calibri" w:cs="Calibri"/>
                <w:b/>
                <w:sz w:val="18"/>
                <w:szCs w:val="18"/>
                <w:u w:val="single"/>
              </w:rPr>
              <w:t>λευκαφαίρεσης</w:t>
            </w:r>
            <w:proofErr w:type="spellEnd"/>
            <w:r w:rsidRPr="0082191C">
              <w:rPr>
                <w:rFonts w:ascii="Calibri" w:hAnsi="Calibri" w:cs="Calibri"/>
                <w:b/>
                <w:sz w:val="18"/>
                <w:szCs w:val="18"/>
              </w:rPr>
              <w:t xml:space="preserve">   (Α.Α. 11)</w:t>
            </w:r>
          </w:p>
        </w:tc>
      </w:tr>
      <w:tr w:rsidR="00722840" w:rsidRPr="00AC642F" w:rsidTr="00772433">
        <w:trPr>
          <w:trHeight w:val="703"/>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72433">
            <w:pPr>
              <w:pStyle w:val="a3"/>
              <w:tabs>
                <w:tab w:val="left" w:pos="403"/>
              </w:tabs>
              <w:suppressAutoHyphens w:val="0"/>
              <w:spacing w:line="240" w:lineRule="auto"/>
              <w:ind w:left="0" w:right="-1"/>
              <w:contextualSpacing/>
              <w:jc w:val="both"/>
              <w:rPr>
                <w:rFonts w:cs="Calibri"/>
                <w:sz w:val="18"/>
                <w:szCs w:val="18"/>
              </w:rPr>
            </w:pPr>
            <w:r w:rsidRPr="0082191C">
              <w:rPr>
                <w:rFonts w:cs="Calibri"/>
                <w:sz w:val="18"/>
                <w:szCs w:val="18"/>
              </w:rPr>
              <w:t>•</w:t>
            </w:r>
            <w:r w:rsidRPr="0082191C">
              <w:rPr>
                <w:rFonts w:cs="Calibri"/>
                <w:sz w:val="18"/>
                <w:szCs w:val="18"/>
              </w:rPr>
              <w:tab/>
            </w:r>
            <w:proofErr w:type="spellStart"/>
            <w:r w:rsidRPr="0082191C">
              <w:rPr>
                <w:rFonts w:cs="Calibri"/>
                <w:sz w:val="18"/>
                <w:szCs w:val="18"/>
              </w:rPr>
              <w:t>Nα</w:t>
            </w:r>
            <w:proofErr w:type="spellEnd"/>
            <w:r w:rsidRPr="0082191C">
              <w:rPr>
                <w:rFonts w:cs="Calibri"/>
                <w:sz w:val="18"/>
                <w:szCs w:val="18"/>
              </w:rPr>
              <w:t xml:space="preserve"> έχουν άριστα αποτελέσματα κατακράτησης λευκών και απόδοσης τελικού προϊόντος ανά μονάδα παραγώγου ή ολικού αίματος. Τα υπολειπόμενα λευκά να είναι λιγότερα από 1Χ105     (</w:t>
            </w:r>
            <w:proofErr w:type="spellStart"/>
            <w:r w:rsidRPr="0082191C">
              <w:rPr>
                <w:rFonts w:cs="Calibri"/>
                <w:sz w:val="18"/>
                <w:szCs w:val="18"/>
              </w:rPr>
              <w:t>log</w:t>
            </w:r>
            <w:proofErr w:type="spellEnd"/>
            <w:r w:rsidRPr="0082191C">
              <w:rPr>
                <w:rFonts w:cs="Calibri"/>
                <w:sz w:val="18"/>
                <w:szCs w:val="18"/>
              </w:rPr>
              <w:t xml:space="preserve"> 5).</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trHeight w:val="703"/>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22840">
            <w:pPr>
              <w:pStyle w:val="a3"/>
              <w:numPr>
                <w:ilvl w:val="0"/>
                <w:numId w:val="1"/>
              </w:numPr>
              <w:tabs>
                <w:tab w:val="left" w:pos="403"/>
              </w:tabs>
              <w:suppressAutoHyphens w:val="0"/>
              <w:spacing w:after="0" w:line="240" w:lineRule="auto"/>
              <w:ind w:left="119" w:firstLine="0"/>
              <w:contextualSpacing/>
              <w:jc w:val="both"/>
              <w:rPr>
                <w:rFonts w:cs="Calibri"/>
                <w:sz w:val="18"/>
                <w:szCs w:val="18"/>
              </w:rPr>
            </w:pPr>
            <w:r w:rsidRPr="0082191C">
              <w:rPr>
                <w:rFonts w:cs="Calibri"/>
                <w:sz w:val="18"/>
                <w:szCs w:val="18"/>
              </w:rPr>
              <w:t>Να είναι το ίδιο αποτελεσματικά επί βραδείας και ταχείας ροής καθώς και σε διάφορες θερμοκρασίες ολικού αίματος ή ερυθρών και να επιτυγχάνουν υψηλή ποιότητα φιλτραρίσματος.</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trHeight w:val="703"/>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22840">
            <w:pPr>
              <w:pStyle w:val="a3"/>
              <w:numPr>
                <w:ilvl w:val="0"/>
                <w:numId w:val="1"/>
              </w:numPr>
              <w:tabs>
                <w:tab w:val="left" w:pos="403"/>
              </w:tabs>
              <w:suppressAutoHyphens w:val="0"/>
              <w:spacing w:after="0" w:line="240" w:lineRule="auto"/>
              <w:ind w:left="119" w:firstLine="0"/>
              <w:contextualSpacing/>
              <w:jc w:val="both"/>
              <w:rPr>
                <w:rFonts w:cs="Calibri"/>
                <w:sz w:val="18"/>
                <w:szCs w:val="18"/>
              </w:rPr>
            </w:pPr>
            <w:r w:rsidRPr="0082191C">
              <w:rPr>
                <w:rFonts w:cs="Calibri"/>
                <w:sz w:val="18"/>
                <w:szCs w:val="18"/>
              </w:rPr>
              <w:t xml:space="preserve">Να μην απαιτείται </w:t>
            </w:r>
            <w:proofErr w:type="spellStart"/>
            <w:r w:rsidRPr="0082191C">
              <w:rPr>
                <w:rFonts w:cs="Calibri"/>
                <w:sz w:val="18"/>
                <w:szCs w:val="18"/>
              </w:rPr>
              <w:t>έκπλυση</w:t>
            </w:r>
            <w:proofErr w:type="spellEnd"/>
            <w:r w:rsidRPr="0082191C">
              <w:rPr>
                <w:rFonts w:cs="Calibri"/>
                <w:sz w:val="18"/>
                <w:szCs w:val="18"/>
              </w:rPr>
              <w:t xml:space="preserve"> με φυσιολογικό ορό πριν και μετά την χρήση τους και η πλήρωση του κυρίως φίλτρου να γίνεται σε ελάχιστο χρόνο (περίπου 1 λεπτό).</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trHeight w:val="703"/>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22840">
            <w:pPr>
              <w:pStyle w:val="a3"/>
              <w:numPr>
                <w:ilvl w:val="0"/>
                <w:numId w:val="1"/>
              </w:numPr>
              <w:tabs>
                <w:tab w:val="left" w:pos="403"/>
              </w:tabs>
              <w:suppressAutoHyphens w:val="0"/>
              <w:spacing w:after="0" w:line="240" w:lineRule="auto"/>
              <w:ind w:left="119" w:firstLine="0"/>
              <w:contextualSpacing/>
              <w:jc w:val="both"/>
              <w:rPr>
                <w:rFonts w:cs="Calibri"/>
                <w:sz w:val="18"/>
                <w:szCs w:val="18"/>
              </w:rPr>
            </w:pPr>
            <w:r w:rsidRPr="0082191C">
              <w:rPr>
                <w:rFonts w:cs="Calibri"/>
                <w:sz w:val="18"/>
                <w:szCs w:val="18"/>
              </w:rPr>
              <w:t xml:space="preserve">Να φέρουν ειδικούς αεραγωγούς και </w:t>
            </w:r>
            <w:proofErr w:type="spellStart"/>
            <w:r w:rsidRPr="0082191C">
              <w:rPr>
                <w:rFonts w:cs="Calibri"/>
                <w:sz w:val="18"/>
                <w:szCs w:val="18"/>
              </w:rPr>
              <w:t>αντιμικροβιακά</w:t>
            </w:r>
            <w:proofErr w:type="spellEnd"/>
            <w:r w:rsidRPr="0082191C">
              <w:rPr>
                <w:rFonts w:cs="Calibri"/>
                <w:sz w:val="18"/>
                <w:szCs w:val="18"/>
              </w:rPr>
              <w:t xml:space="preserve"> φίλτρα ενσωματωμένα στο κυρίως φίλτρο και στο </w:t>
            </w:r>
            <w:proofErr w:type="spellStart"/>
            <w:r w:rsidRPr="0082191C">
              <w:rPr>
                <w:rFonts w:cs="Calibri"/>
                <w:sz w:val="18"/>
                <w:szCs w:val="18"/>
              </w:rPr>
              <w:t>προφίλτρο</w:t>
            </w:r>
            <w:proofErr w:type="spellEnd"/>
            <w:r w:rsidRPr="0082191C">
              <w:rPr>
                <w:rFonts w:cs="Calibri"/>
                <w:sz w:val="18"/>
                <w:szCs w:val="18"/>
              </w:rPr>
              <w:t xml:space="preserve"> για τέλειο άδειασμα του φίλτρου.  </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trHeight w:val="703"/>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22840">
            <w:pPr>
              <w:pStyle w:val="a3"/>
              <w:numPr>
                <w:ilvl w:val="0"/>
                <w:numId w:val="1"/>
              </w:numPr>
              <w:tabs>
                <w:tab w:val="left" w:pos="403"/>
              </w:tabs>
              <w:suppressAutoHyphens w:val="0"/>
              <w:spacing w:after="0" w:line="240" w:lineRule="auto"/>
              <w:ind w:left="119" w:firstLine="0"/>
              <w:contextualSpacing/>
              <w:jc w:val="both"/>
              <w:rPr>
                <w:rFonts w:cs="Calibri"/>
                <w:sz w:val="18"/>
                <w:szCs w:val="18"/>
              </w:rPr>
            </w:pPr>
            <w:r w:rsidRPr="0082191C">
              <w:rPr>
                <w:rFonts w:cs="Calibri"/>
                <w:sz w:val="18"/>
                <w:szCs w:val="18"/>
              </w:rPr>
              <w:t>Τα εργαστηριακά φίλτρα να φέρουν ασκούς συγκέντρωσης ερυθρών και αιμοπεταλίων από ειδικό πλαστικό  (PVC) υψηλής διαπερατότητας με άριστες συγκολλήσεις, ιδανικό σχεδιασμό και λεία εσωτερική επιφάνεια χωρίς γωνίες και περιττές απολήξεις του πλαστικού.</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trHeight w:val="703"/>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22840">
            <w:pPr>
              <w:pStyle w:val="a3"/>
              <w:numPr>
                <w:ilvl w:val="0"/>
                <w:numId w:val="1"/>
              </w:numPr>
              <w:tabs>
                <w:tab w:val="left" w:pos="403"/>
              </w:tabs>
              <w:suppressAutoHyphens w:val="0"/>
              <w:spacing w:after="0" w:line="240" w:lineRule="auto"/>
              <w:ind w:left="119" w:firstLine="0"/>
              <w:contextualSpacing/>
              <w:jc w:val="both"/>
              <w:rPr>
                <w:rFonts w:cs="Calibri"/>
                <w:sz w:val="18"/>
                <w:szCs w:val="18"/>
              </w:rPr>
            </w:pPr>
            <w:r w:rsidRPr="0082191C">
              <w:rPr>
                <w:rFonts w:cs="Calibri"/>
                <w:sz w:val="18"/>
                <w:szCs w:val="18"/>
              </w:rPr>
              <w:t xml:space="preserve">Να έχουν άριστη μονή συσκευασία με όλες τις απαραίτητες ενδείξεις και οδηγίες χρήσης σύμφωνα με τις απαιτήσεις της Ευρωπαϊκής Κοινότητας, φέροντας το αντίστοιχο CE </w:t>
            </w:r>
            <w:proofErr w:type="spellStart"/>
            <w:r w:rsidRPr="0082191C">
              <w:rPr>
                <w:rFonts w:cs="Calibri"/>
                <w:sz w:val="18"/>
                <w:szCs w:val="18"/>
              </w:rPr>
              <w:t>Mark</w:t>
            </w:r>
            <w:proofErr w:type="spellEnd"/>
            <w:r w:rsidRPr="0082191C">
              <w:rPr>
                <w:rFonts w:cs="Calibri"/>
                <w:sz w:val="18"/>
                <w:szCs w:val="18"/>
              </w:rPr>
              <w:t>.</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trHeight w:val="703"/>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22840">
            <w:pPr>
              <w:pStyle w:val="a3"/>
              <w:numPr>
                <w:ilvl w:val="0"/>
                <w:numId w:val="1"/>
              </w:numPr>
              <w:tabs>
                <w:tab w:val="left" w:pos="403"/>
              </w:tabs>
              <w:suppressAutoHyphens w:val="0"/>
              <w:spacing w:after="0" w:line="240" w:lineRule="auto"/>
              <w:ind w:left="119" w:firstLine="0"/>
              <w:contextualSpacing/>
              <w:jc w:val="both"/>
              <w:rPr>
                <w:rFonts w:cs="Calibri"/>
                <w:sz w:val="18"/>
                <w:szCs w:val="18"/>
              </w:rPr>
            </w:pPr>
            <w:r w:rsidRPr="0082191C">
              <w:rPr>
                <w:rFonts w:cs="Calibri"/>
                <w:sz w:val="18"/>
                <w:szCs w:val="18"/>
              </w:rPr>
              <w:t>Τα διακριτικά του κάθε φίλτρου (είδος φίλτρου και παρτίδα παραγωγής ) να αναγράφονται ευκρινώς σε εμφανές σημείο του προϊόντος, διασφαλίζοντας απόλυτα τον χρήστη για το περιεχόμενο του φακέλου.</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trHeight w:val="539"/>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22840">
            <w:pPr>
              <w:pStyle w:val="a3"/>
              <w:numPr>
                <w:ilvl w:val="0"/>
                <w:numId w:val="1"/>
              </w:numPr>
              <w:tabs>
                <w:tab w:val="left" w:pos="403"/>
              </w:tabs>
              <w:suppressAutoHyphens w:val="0"/>
              <w:spacing w:after="0" w:line="240" w:lineRule="auto"/>
              <w:ind w:left="119" w:firstLine="0"/>
              <w:contextualSpacing/>
              <w:jc w:val="both"/>
              <w:rPr>
                <w:rFonts w:cs="Calibri"/>
                <w:sz w:val="18"/>
                <w:szCs w:val="18"/>
              </w:rPr>
            </w:pPr>
            <w:r w:rsidRPr="0082191C">
              <w:rPr>
                <w:rFonts w:cs="Calibri"/>
                <w:sz w:val="18"/>
                <w:szCs w:val="18"/>
              </w:rPr>
              <w:t>Να είναι αποστειρωμένα με γ-ακτινοβολία.</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trHeight w:val="703"/>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22840">
            <w:pPr>
              <w:pStyle w:val="a3"/>
              <w:numPr>
                <w:ilvl w:val="0"/>
                <w:numId w:val="1"/>
              </w:numPr>
              <w:tabs>
                <w:tab w:val="left" w:pos="403"/>
              </w:tabs>
              <w:suppressAutoHyphens w:val="0"/>
              <w:spacing w:after="0" w:line="240" w:lineRule="auto"/>
              <w:ind w:left="119" w:firstLine="0"/>
              <w:contextualSpacing/>
              <w:jc w:val="both"/>
              <w:rPr>
                <w:rFonts w:cs="Calibri"/>
                <w:sz w:val="18"/>
                <w:szCs w:val="18"/>
              </w:rPr>
            </w:pPr>
            <w:r w:rsidRPr="0082191C">
              <w:rPr>
                <w:rFonts w:cs="Calibri"/>
                <w:sz w:val="18"/>
                <w:szCs w:val="18"/>
              </w:rPr>
              <w:t>Το φίλτρο να είναι έτοιμο προς χρήση ώστε να ελαχιστοποιείται ο χρόνος προετοιμασίας.</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trHeight w:val="703"/>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22840">
            <w:pPr>
              <w:pStyle w:val="a3"/>
              <w:numPr>
                <w:ilvl w:val="0"/>
                <w:numId w:val="1"/>
              </w:numPr>
              <w:tabs>
                <w:tab w:val="left" w:pos="403"/>
              </w:tabs>
              <w:suppressAutoHyphens w:val="0"/>
              <w:spacing w:after="0" w:line="240" w:lineRule="auto"/>
              <w:ind w:left="119" w:firstLine="0"/>
              <w:contextualSpacing/>
              <w:jc w:val="both"/>
              <w:rPr>
                <w:rFonts w:cs="Calibri"/>
                <w:sz w:val="18"/>
                <w:szCs w:val="18"/>
              </w:rPr>
            </w:pPr>
            <w:r w:rsidRPr="0082191C">
              <w:rPr>
                <w:rFonts w:cs="Calibri"/>
                <w:sz w:val="18"/>
                <w:szCs w:val="18"/>
              </w:rPr>
              <w:t xml:space="preserve">Όλα τα μέρη της συσκευής και λήψης τελικού προϊόντος (συσκευή μετάγγισης, ρυθμιστής ροής, επιπλέον ρύγχος για την εισαγωγή του ορού </w:t>
            </w:r>
            <w:proofErr w:type="spellStart"/>
            <w:r w:rsidRPr="0082191C">
              <w:rPr>
                <w:rFonts w:cs="Calibri"/>
                <w:sz w:val="18"/>
                <w:szCs w:val="18"/>
              </w:rPr>
              <w:t>luer</w:t>
            </w:r>
            <w:proofErr w:type="spellEnd"/>
            <w:r w:rsidRPr="0082191C">
              <w:rPr>
                <w:rFonts w:cs="Calibri"/>
                <w:sz w:val="18"/>
                <w:szCs w:val="18"/>
              </w:rPr>
              <w:t xml:space="preserve"> </w:t>
            </w:r>
            <w:proofErr w:type="spellStart"/>
            <w:r w:rsidRPr="0082191C">
              <w:rPr>
                <w:rFonts w:cs="Calibri"/>
                <w:sz w:val="18"/>
                <w:szCs w:val="18"/>
              </w:rPr>
              <w:t>lock</w:t>
            </w:r>
            <w:proofErr w:type="spellEnd"/>
            <w:r w:rsidRPr="0082191C">
              <w:rPr>
                <w:rFonts w:cs="Calibri"/>
                <w:sz w:val="18"/>
                <w:szCs w:val="18"/>
              </w:rPr>
              <w:t xml:space="preserve"> ή ασκοί) να είναι ενσωματωμένα στο σύστημα του κυρίως φίλτρου.</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trHeight w:val="703"/>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22840">
            <w:pPr>
              <w:pStyle w:val="a3"/>
              <w:numPr>
                <w:ilvl w:val="0"/>
                <w:numId w:val="1"/>
              </w:numPr>
              <w:tabs>
                <w:tab w:val="left" w:pos="403"/>
              </w:tabs>
              <w:suppressAutoHyphens w:val="0"/>
              <w:spacing w:after="0" w:line="240" w:lineRule="auto"/>
              <w:ind w:left="119" w:firstLine="0"/>
              <w:contextualSpacing/>
              <w:jc w:val="both"/>
              <w:rPr>
                <w:rFonts w:cs="Calibri"/>
                <w:sz w:val="18"/>
                <w:szCs w:val="18"/>
              </w:rPr>
            </w:pPr>
            <w:r w:rsidRPr="0082191C">
              <w:rPr>
                <w:rFonts w:cs="Calibri"/>
                <w:sz w:val="18"/>
                <w:szCs w:val="18"/>
              </w:rPr>
              <w:t>Τα φίλτρα των δύο μονάδων να έχουν ενσωματωμένο το δεύτερο ρύγχος επί του συστήματος.</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trHeight w:val="703"/>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22840">
            <w:pPr>
              <w:pStyle w:val="a3"/>
              <w:numPr>
                <w:ilvl w:val="0"/>
                <w:numId w:val="1"/>
              </w:numPr>
              <w:tabs>
                <w:tab w:val="left" w:pos="403"/>
              </w:tabs>
              <w:suppressAutoHyphens w:val="0"/>
              <w:spacing w:after="0" w:line="240" w:lineRule="auto"/>
              <w:ind w:left="119" w:firstLine="0"/>
              <w:contextualSpacing/>
              <w:jc w:val="both"/>
              <w:rPr>
                <w:rFonts w:cs="Calibri"/>
                <w:sz w:val="18"/>
                <w:szCs w:val="18"/>
              </w:rPr>
            </w:pPr>
            <w:r w:rsidRPr="0082191C">
              <w:rPr>
                <w:rFonts w:cs="Calibri"/>
                <w:sz w:val="18"/>
                <w:szCs w:val="18"/>
              </w:rPr>
              <w:t xml:space="preserve">Το σύστημα να διαθέτει </w:t>
            </w:r>
            <w:proofErr w:type="spellStart"/>
            <w:r w:rsidRPr="0082191C">
              <w:rPr>
                <w:rFonts w:cs="Calibri"/>
                <w:sz w:val="18"/>
                <w:szCs w:val="18"/>
              </w:rPr>
              <w:t>προφίλτρο</w:t>
            </w:r>
            <w:proofErr w:type="spellEnd"/>
            <w:r w:rsidRPr="0082191C">
              <w:rPr>
                <w:rFonts w:cs="Calibri"/>
                <w:sz w:val="18"/>
                <w:szCs w:val="18"/>
              </w:rPr>
              <w:t xml:space="preserve"> </w:t>
            </w:r>
            <w:proofErr w:type="spellStart"/>
            <w:r w:rsidRPr="0082191C">
              <w:rPr>
                <w:rFonts w:cs="Calibri"/>
                <w:sz w:val="18"/>
                <w:szCs w:val="18"/>
              </w:rPr>
              <w:t>μικροπηγμάτων</w:t>
            </w:r>
            <w:proofErr w:type="spellEnd"/>
            <w:r w:rsidRPr="0082191C">
              <w:rPr>
                <w:rFonts w:cs="Calibri"/>
                <w:sz w:val="18"/>
                <w:szCs w:val="18"/>
              </w:rPr>
              <w:t>, ξεχωριστό από το κυρίως φίλτρο.</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trHeight w:val="703"/>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22840">
            <w:pPr>
              <w:pStyle w:val="a3"/>
              <w:numPr>
                <w:ilvl w:val="0"/>
                <w:numId w:val="1"/>
              </w:numPr>
              <w:tabs>
                <w:tab w:val="left" w:pos="403"/>
              </w:tabs>
              <w:suppressAutoHyphens w:val="0"/>
              <w:spacing w:after="0" w:line="240" w:lineRule="auto"/>
              <w:ind w:left="119" w:firstLine="0"/>
              <w:contextualSpacing/>
              <w:jc w:val="both"/>
              <w:rPr>
                <w:rFonts w:cs="Calibri"/>
                <w:sz w:val="18"/>
                <w:szCs w:val="18"/>
              </w:rPr>
            </w:pPr>
            <w:r w:rsidRPr="0082191C">
              <w:rPr>
                <w:rFonts w:cs="Calibri"/>
                <w:sz w:val="18"/>
                <w:szCs w:val="18"/>
              </w:rPr>
              <w:t>Η ανάκτηση των ερυθρών να είναι μεγαλύτερη του 95% και το υπόλοιπο των λευκών &lt;1Χ105 (</w:t>
            </w:r>
            <w:proofErr w:type="spellStart"/>
            <w:r w:rsidRPr="0082191C">
              <w:rPr>
                <w:rFonts w:cs="Calibri"/>
                <w:sz w:val="18"/>
                <w:szCs w:val="18"/>
              </w:rPr>
              <w:t>log</w:t>
            </w:r>
            <w:proofErr w:type="spellEnd"/>
            <w:r w:rsidRPr="0082191C">
              <w:rPr>
                <w:rFonts w:cs="Calibri"/>
                <w:sz w:val="18"/>
                <w:szCs w:val="18"/>
              </w:rPr>
              <w:t xml:space="preserve"> 5)</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trHeight w:val="703"/>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22840">
            <w:pPr>
              <w:pStyle w:val="a3"/>
              <w:numPr>
                <w:ilvl w:val="0"/>
                <w:numId w:val="1"/>
              </w:numPr>
              <w:tabs>
                <w:tab w:val="left" w:pos="403"/>
              </w:tabs>
              <w:suppressAutoHyphens w:val="0"/>
              <w:spacing w:after="0" w:line="240" w:lineRule="auto"/>
              <w:ind w:left="119" w:firstLine="0"/>
              <w:contextualSpacing/>
              <w:jc w:val="both"/>
              <w:rPr>
                <w:rFonts w:cs="Calibri"/>
                <w:sz w:val="18"/>
                <w:szCs w:val="18"/>
              </w:rPr>
            </w:pPr>
            <w:r w:rsidRPr="0082191C">
              <w:rPr>
                <w:rFonts w:cs="Calibri"/>
                <w:sz w:val="18"/>
                <w:szCs w:val="18"/>
              </w:rPr>
              <w:t>Η μεμβράνη του φίλτρου να είναι από πολυεστέρα και καλυμμένη από μη ιοντική επίστρωση .</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trHeight w:val="703"/>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22840">
            <w:pPr>
              <w:pStyle w:val="a3"/>
              <w:numPr>
                <w:ilvl w:val="0"/>
                <w:numId w:val="1"/>
              </w:numPr>
              <w:tabs>
                <w:tab w:val="left" w:pos="403"/>
              </w:tabs>
              <w:suppressAutoHyphens w:val="0"/>
              <w:spacing w:after="0" w:line="240" w:lineRule="auto"/>
              <w:ind w:left="119" w:firstLine="0"/>
              <w:contextualSpacing/>
              <w:jc w:val="both"/>
              <w:rPr>
                <w:rFonts w:cs="Calibri"/>
                <w:sz w:val="18"/>
                <w:szCs w:val="18"/>
              </w:rPr>
            </w:pPr>
            <w:r w:rsidRPr="0082191C">
              <w:rPr>
                <w:rFonts w:cs="Calibri"/>
                <w:sz w:val="18"/>
                <w:szCs w:val="18"/>
              </w:rPr>
              <w:t>Τα ρύγχη να έχουν ικανό μήκος για ευκολότερη διάτρηση του προς διήθηση ασκού.</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r w:rsidR="00722840" w:rsidRPr="00AC642F" w:rsidTr="00772433">
        <w:trPr>
          <w:trHeight w:val="703"/>
          <w:jc w:val="center"/>
        </w:trPr>
        <w:tc>
          <w:tcPr>
            <w:tcW w:w="920" w:type="dxa"/>
          </w:tcPr>
          <w:p w:rsidR="00722840" w:rsidRPr="00AC642F" w:rsidRDefault="00722840" w:rsidP="00772433">
            <w:pPr>
              <w:rPr>
                <w:rFonts w:ascii="Calibri" w:hAnsi="Calibri" w:cs="Calibri"/>
                <w:sz w:val="20"/>
                <w:szCs w:val="20"/>
              </w:rPr>
            </w:pPr>
          </w:p>
        </w:tc>
        <w:tc>
          <w:tcPr>
            <w:tcW w:w="5020" w:type="dxa"/>
          </w:tcPr>
          <w:p w:rsidR="00722840" w:rsidRPr="0082191C" w:rsidRDefault="00722840" w:rsidP="00722840">
            <w:pPr>
              <w:pStyle w:val="a3"/>
              <w:numPr>
                <w:ilvl w:val="0"/>
                <w:numId w:val="1"/>
              </w:numPr>
              <w:tabs>
                <w:tab w:val="left" w:pos="403"/>
              </w:tabs>
              <w:suppressAutoHyphens w:val="0"/>
              <w:spacing w:after="0" w:line="240" w:lineRule="auto"/>
              <w:ind w:left="119" w:firstLine="0"/>
              <w:contextualSpacing/>
              <w:jc w:val="both"/>
              <w:rPr>
                <w:rFonts w:cs="Calibri"/>
                <w:sz w:val="18"/>
                <w:szCs w:val="18"/>
              </w:rPr>
            </w:pPr>
            <w:r w:rsidRPr="0082191C">
              <w:rPr>
                <w:rFonts w:cs="Calibri"/>
                <w:sz w:val="18"/>
                <w:szCs w:val="18"/>
              </w:rPr>
              <w:t xml:space="preserve">Η αποτελεσματικότητα και η </w:t>
            </w:r>
            <w:proofErr w:type="spellStart"/>
            <w:r w:rsidRPr="0082191C">
              <w:rPr>
                <w:rFonts w:cs="Calibri"/>
                <w:sz w:val="18"/>
                <w:szCs w:val="18"/>
              </w:rPr>
              <w:t>επαναληψιμότητα</w:t>
            </w:r>
            <w:proofErr w:type="spellEnd"/>
            <w:r w:rsidRPr="0082191C">
              <w:rPr>
                <w:rFonts w:cs="Calibri"/>
                <w:sz w:val="18"/>
                <w:szCs w:val="18"/>
              </w:rPr>
              <w:t xml:space="preserve"> στα αποτελέσματα να αποδεικνύεται  με δημοσιευμένες μελέτες, οι οποίες και να επισυνάπτονται.</w:t>
            </w:r>
          </w:p>
        </w:tc>
        <w:tc>
          <w:tcPr>
            <w:tcW w:w="1455" w:type="dxa"/>
          </w:tcPr>
          <w:p w:rsidR="00722840" w:rsidRPr="00AC642F" w:rsidRDefault="00722840" w:rsidP="00772433">
            <w:pPr>
              <w:rPr>
                <w:rFonts w:ascii="Calibri" w:hAnsi="Calibri" w:cs="Calibri"/>
                <w:sz w:val="20"/>
                <w:szCs w:val="20"/>
              </w:rPr>
            </w:pPr>
            <w:r w:rsidRPr="00AC642F">
              <w:rPr>
                <w:rFonts w:ascii="Calibri" w:hAnsi="Calibri" w:cs="Calibri"/>
                <w:sz w:val="20"/>
                <w:szCs w:val="20"/>
              </w:rPr>
              <w:t>ΝΑΙ</w:t>
            </w:r>
          </w:p>
        </w:tc>
        <w:tc>
          <w:tcPr>
            <w:tcW w:w="1753" w:type="dxa"/>
          </w:tcPr>
          <w:p w:rsidR="00722840" w:rsidRPr="00AC642F" w:rsidRDefault="00722840" w:rsidP="00772433">
            <w:pPr>
              <w:rPr>
                <w:rFonts w:ascii="Calibri" w:hAnsi="Calibri" w:cs="Calibri"/>
                <w:sz w:val="20"/>
                <w:szCs w:val="20"/>
              </w:rPr>
            </w:pPr>
          </w:p>
        </w:tc>
        <w:tc>
          <w:tcPr>
            <w:tcW w:w="1649" w:type="dxa"/>
          </w:tcPr>
          <w:p w:rsidR="00722840" w:rsidRPr="00AC642F" w:rsidRDefault="00722840" w:rsidP="00772433">
            <w:pPr>
              <w:rPr>
                <w:rFonts w:ascii="Calibri" w:hAnsi="Calibri" w:cs="Calibri"/>
                <w:sz w:val="20"/>
                <w:szCs w:val="20"/>
              </w:rPr>
            </w:pPr>
          </w:p>
        </w:tc>
      </w:tr>
    </w:tbl>
    <w:p w:rsidR="00CE7D43" w:rsidRDefault="00CE7D43"/>
    <w:sectPr w:rsidR="00CE7D43" w:rsidSect="00CE7D4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A7CFF"/>
    <w:multiLevelType w:val="hybridMultilevel"/>
    <w:tmpl w:val="88C8C736"/>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22840"/>
    <w:rsid w:val="00722840"/>
    <w:rsid w:val="00CE7D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84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2840"/>
    <w:pPr>
      <w:autoSpaceDE w:val="0"/>
      <w:autoSpaceDN w:val="0"/>
      <w:adjustRightInd w:val="0"/>
      <w:spacing w:after="0" w:line="240" w:lineRule="auto"/>
    </w:pPr>
    <w:rPr>
      <w:rFonts w:ascii="Arial Narrow" w:eastAsia="Times New Roman" w:hAnsi="Arial Narrow" w:cs="Times New Roman"/>
      <w:color w:val="000000"/>
      <w:sz w:val="24"/>
      <w:szCs w:val="24"/>
      <w:lang w:eastAsia="el-GR"/>
    </w:rPr>
  </w:style>
  <w:style w:type="paragraph" w:styleId="a3">
    <w:name w:val="List Paragraph"/>
    <w:aliases w:val="Γράφημα,Bullet2,Bullet21,Bullet22,Bullet23,Bullet211,Bullet24,Bullet25,Bullet26,Bullet27,bl11,Bullet212,Bullet28,bl12,Bullet213,Bullet29,bl13,Bullet214,Bullet210,Bullet215,numbered,列出段落"/>
    <w:basedOn w:val="a"/>
    <w:link w:val="Char"/>
    <w:qFormat/>
    <w:rsid w:val="00722840"/>
    <w:pPr>
      <w:suppressAutoHyphens/>
      <w:spacing w:after="200" w:line="276" w:lineRule="auto"/>
      <w:ind w:left="720"/>
    </w:pPr>
    <w:rPr>
      <w:rFonts w:ascii="Calibri" w:hAnsi="Calibri"/>
      <w:sz w:val="22"/>
      <w:szCs w:val="22"/>
      <w:lang w:eastAsia="ar-SA"/>
    </w:rPr>
  </w:style>
  <w:style w:type="character" w:customStyle="1" w:styleId="Char">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3"/>
    <w:locked/>
    <w:rsid w:val="00722840"/>
    <w:rPr>
      <w:rFonts w:ascii="Calibri" w:eastAsia="Times New Roman" w:hAnsi="Calibri" w:cs="Times New Roman"/>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2653</Words>
  <Characters>14331</Characters>
  <Application>Microsoft Office Word</Application>
  <DocSecurity>0</DocSecurity>
  <Lines>119</Lines>
  <Paragraphs>33</Paragraphs>
  <ScaleCrop>false</ScaleCrop>
  <Company/>
  <LinksUpToDate>false</LinksUpToDate>
  <CharactersWithSpaces>16951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gnp06</dc:creator>
  <cp:lastModifiedBy>gnp06</cp:lastModifiedBy>
  <cp:revision>1</cp:revision>
  <dcterms:created xsi:type="dcterms:W3CDTF">2024-11-04T06:48:00Z</dcterms:created>
  <dcterms:modified xsi:type="dcterms:W3CDTF">2024-11-04T06:50:00Z</dcterms:modified>
</cp:coreProperties>
</file>